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EF" w:rsidRPr="006D7A4A" w:rsidRDefault="00E626EF" w:rsidP="00E626E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D7A4A">
        <w:rPr>
          <w:rFonts w:ascii="Times New Roman" w:eastAsia="Times New Roman" w:hAnsi="Times New Roman" w:cs="Times New Roman"/>
        </w:rPr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E626EF" w:rsidRPr="006D7A4A" w:rsidRDefault="00E626EF" w:rsidP="00E626E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626EF" w:rsidRPr="006D7A4A" w:rsidRDefault="00E626EF" w:rsidP="00E626E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626EF" w:rsidRPr="006D7A4A" w:rsidRDefault="00E626EF" w:rsidP="00E626E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4"/>
        <w:gridCol w:w="4926"/>
        <w:gridCol w:w="4926"/>
      </w:tblGrid>
      <w:tr w:rsidR="00E626EF" w:rsidRPr="006D7A4A" w:rsidTr="00FF7CF4">
        <w:tc>
          <w:tcPr>
            <w:tcW w:w="5212" w:type="dxa"/>
          </w:tcPr>
          <w:p w:rsidR="00E626EF" w:rsidRPr="006D7A4A" w:rsidRDefault="00E626EF" w:rsidP="00FF7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Рассмотрено</w:t>
            </w:r>
            <w:r w:rsidRPr="006D7A4A">
              <w:rPr>
                <w:rFonts w:ascii="Times New Roman" w:eastAsia="Times New Roman" w:hAnsi="Times New Roman" w:cs="Times New Roman"/>
              </w:rPr>
              <w:tab/>
            </w:r>
          </w:p>
          <w:p w:rsidR="00E626EF" w:rsidRPr="006D7A4A" w:rsidRDefault="00E626EF" w:rsidP="00FF7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 xml:space="preserve">Руководитель МО </w:t>
            </w:r>
          </w:p>
          <w:p w:rsidR="00E626EF" w:rsidRPr="006D7A4A" w:rsidRDefault="00E626EF" w:rsidP="00FF7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протокол № 1</w:t>
            </w:r>
          </w:p>
          <w:p w:rsidR="00E626EF" w:rsidRPr="006D7A4A" w:rsidRDefault="00E626EF" w:rsidP="00FF7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 xml:space="preserve"> от «27» 08 2021 г.</w:t>
            </w:r>
          </w:p>
          <w:p w:rsidR="00E626EF" w:rsidRPr="006D7A4A" w:rsidRDefault="00E626EF" w:rsidP="00FF7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  <w:i/>
              </w:rPr>
              <w:t xml:space="preserve"> Рябкова Н.А. /_____/</w:t>
            </w:r>
          </w:p>
          <w:p w:rsidR="00E626EF" w:rsidRPr="006D7A4A" w:rsidRDefault="00E626EF" w:rsidP="00FF7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E626EF" w:rsidRPr="006D7A4A" w:rsidRDefault="00E626EF" w:rsidP="00FF7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Согласовано</w:t>
            </w:r>
            <w:r w:rsidRPr="006D7A4A">
              <w:rPr>
                <w:rFonts w:ascii="Times New Roman" w:eastAsia="Times New Roman" w:hAnsi="Times New Roman" w:cs="Times New Roman"/>
              </w:rPr>
              <w:tab/>
            </w:r>
          </w:p>
          <w:p w:rsidR="00E626EF" w:rsidRPr="006D7A4A" w:rsidRDefault="00E626EF" w:rsidP="00FF7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зам. директора по УР</w:t>
            </w:r>
            <w:r w:rsidRPr="006D7A4A">
              <w:rPr>
                <w:rFonts w:ascii="Times New Roman" w:eastAsia="Times New Roman" w:hAnsi="Times New Roman" w:cs="Times New Roman"/>
              </w:rPr>
              <w:tab/>
            </w:r>
          </w:p>
          <w:p w:rsidR="00E626EF" w:rsidRPr="006D7A4A" w:rsidRDefault="00E626EF" w:rsidP="00FF7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«27»   августа 2021 г.</w:t>
            </w:r>
          </w:p>
          <w:p w:rsidR="00E626EF" w:rsidRPr="006D7A4A" w:rsidRDefault="00E626EF" w:rsidP="00FF7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26EF" w:rsidRPr="006D7A4A" w:rsidRDefault="00E626EF" w:rsidP="00FF7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  <w:i/>
              </w:rPr>
              <w:t>Михайлова М.Ю. /______/</w:t>
            </w:r>
          </w:p>
        </w:tc>
        <w:tc>
          <w:tcPr>
            <w:tcW w:w="5212" w:type="dxa"/>
          </w:tcPr>
          <w:p w:rsidR="00E626EF" w:rsidRPr="006D7A4A" w:rsidRDefault="00E626EF" w:rsidP="00FF7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E626EF" w:rsidRPr="006D7A4A" w:rsidRDefault="00E626EF" w:rsidP="00FF7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приказ № 149</w:t>
            </w:r>
          </w:p>
          <w:p w:rsidR="00E626EF" w:rsidRPr="006D7A4A" w:rsidRDefault="00E626EF" w:rsidP="00FF7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от «31» августа 2021 г.</w:t>
            </w:r>
          </w:p>
          <w:p w:rsidR="00E626EF" w:rsidRPr="006D7A4A" w:rsidRDefault="00E626EF" w:rsidP="00FF7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  <w:i/>
              </w:rPr>
              <w:t>Сабирзянова И.М./____/</w:t>
            </w:r>
          </w:p>
        </w:tc>
      </w:tr>
    </w:tbl>
    <w:p w:rsidR="00E626EF" w:rsidRPr="00FF173A" w:rsidRDefault="00E626EF" w:rsidP="00E626EF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</w:r>
    </w:p>
    <w:p w:rsidR="00E626EF" w:rsidRPr="00FF173A" w:rsidRDefault="00E626EF" w:rsidP="00E626EF">
      <w:pPr>
        <w:spacing w:after="0" w:line="240" w:lineRule="auto"/>
        <w:rPr>
          <w:rFonts w:ascii="Times New Roman" w:hAnsi="Times New Roman" w:cs="Times New Roman"/>
          <w:i/>
        </w:rPr>
      </w:pP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</w:p>
    <w:p w:rsidR="00E626EF" w:rsidRPr="00FF173A" w:rsidRDefault="00E626EF" w:rsidP="00E626EF">
      <w:pPr>
        <w:spacing w:after="0" w:line="240" w:lineRule="auto"/>
        <w:rPr>
          <w:rFonts w:ascii="Times New Roman" w:hAnsi="Times New Roman" w:cs="Times New Roman"/>
          <w:i/>
        </w:rPr>
      </w:pP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</w:p>
    <w:p w:rsidR="00E626EF" w:rsidRPr="00FF173A" w:rsidRDefault="00E626EF" w:rsidP="00E626E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</w:rPr>
      </w:pPr>
      <w:r w:rsidRPr="00FF173A">
        <w:rPr>
          <w:rFonts w:ascii="Times New Roman" w:hAnsi="Times New Roman" w:cs="Times New Roman"/>
          <w:b/>
          <w:bCs/>
          <w:spacing w:val="-11"/>
        </w:rPr>
        <w:t>РАБОЧАЯ ПРОГРАММА</w:t>
      </w:r>
    </w:p>
    <w:p w:rsidR="00E626EF" w:rsidRPr="00FF173A" w:rsidRDefault="00E626EF" w:rsidP="00E626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r w:rsidRPr="00FF173A">
        <w:rPr>
          <w:rFonts w:ascii="Times New Roman" w:hAnsi="Times New Roman" w:cs="Times New Roman"/>
        </w:rPr>
        <w:t xml:space="preserve">по </w:t>
      </w:r>
      <w:r w:rsidRPr="00FF173A">
        <w:rPr>
          <w:rFonts w:ascii="Times New Roman" w:eastAsiaTheme="minorHAnsi" w:hAnsi="Times New Roman" w:cs="Times New Roman"/>
          <w:lang w:eastAsia="en-US"/>
        </w:rPr>
        <w:t xml:space="preserve"> коррекционному курсу  сенсорное развитие</w:t>
      </w:r>
    </w:p>
    <w:p w:rsidR="00E626EF" w:rsidRPr="00FF173A" w:rsidRDefault="00E626EF" w:rsidP="00E626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r w:rsidRPr="00FF173A">
        <w:rPr>
          <w:rFonts w:ascii="Times New Roman" w:eastAsiaTheme="minorHAnsi" w:hAnsi="Times New Roman" w:cs="Times New Roman"/>
          <w:lang w:eastAsia="en-US"/>
        </w:rPr>
        <w:t>составленное  на основе примерной адаптированной основной</w:t>
      </w:r>
    </w:p>
    <w:p w:rsidR="00E626EF" w:rsidRPr="00FF173A" w:rsidRDefault="00E626EF" w:rsidP="00E626E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</w:rPr>
      </w:pPr>
      <w:r w:rsidRPr="00FF173A">
        <w:rPr>
          <w:rFonts w:ascii="Times New Roman" w:eastAsiaTheme="minorHAnsi" w:hAnsi="Times New Roman" w:cs="Times New Roman"/>
          <w:lang w:eastAsia="en-US"/>
        </w:rPr>
        <w:t>образовательной программы, согласно требованиям ФГОС</w:t>
      </w:r>
    </w:p>
    <w:p w:rsidR="00E626EF" w:rsidRPr="00FF173A" w:rsidRDefault="00E626EF" w:rsidP="00E626EF">
      <w:pPr>
        <w:shd w:val="clear" w:color="auto" w:fill="FFFFFF"/>
        <w:spacing w:line="240" w:lineRule="auto"/>
        <w:rPr>
          <w:rFonts w:ascii="Times New Roman" w:hAnsi="Times New Roman" w:cs="Times New Roman"/>
        </w:rPr>
      </w:pPr>
    </w:p>
    <w:p w:rsidR="00E626EF" w:rsidRPr="00FF173A" w:rsidRDefault="00E626EF" w:rsidP="00E626EF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9"/>
        </w:rPr>
      </w:pPr>
    </w:p>
    <w:p w:rsidR="00E626EF" w:rsidRPr="00FF173A" w:rsidRDefault="00E626EF" w:rsidP="00E626EF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  <w:r>
        <w:rPr>
          <w:rFonts w:ascii="Times New Roman" w:hAnsi="Times New Roman" w:cs="Times New Roman"/>
          <w:spacing w:val="-9"/>
        </w:rPr>
        <w:t xml:space="preserve">для   3 </w:t>
      </w:r>
      <w:r w:rsidRPr="00FF173A">
        <w:rPr>
          <w:rFonts w:ascii="Times New Roman" w:hAnsi="Times New Roman" w:cs="Times New Roman"/>
          <w:spacing w:val="-9"/>
        </w:rPr>
        <w:t xml:space="preserve">Б класса    </w:t>
      </w:r>
    </w:p>
    <w:p w:rsidR="00E626EF" w:rsidRPr="00FF173A" w:rsidRDefault="00E626EF" w:rsidP="00E626EF">
      <w:pPr>
        <w:spacing w:line="360" w:lineRule="auto"/>
        <w:jc w:val="center"/>
        <w:rPr>
          <w:rFonts w:ascii="Times New Roman" w:hAnsi="Times New Roman" w:cs="Times New Roman"/>
        </w:rPr>
      </w:pPr>
      <w:r w:rsidRPr="00FF173A">
        <w:rPr>
          <w:rFonts w:ascii="Times New Roman" w:hAnsi="Times New Roman" w:cs="Times New Roman"/>
        </w:rPr>
        <w:t>учителя   первой   квалификационной  категории</w:t>
      </w:r>
    </w:p>
    <w:p w:rsidR="00E626EF" w:rsidRPr="00FF173A" w:rsidRDefault="00E626EF" w:rsidP="00E626EF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Бакировой  Алсу Азатовны</w:t>
      </w:r>
    </w:p>
    <w:p w:rsidR="00E626EF" w:rsidRPr="00FF173A" w:rsidRDefault="00E626EF" w:rsidP="00E626EF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</w:p>
    <w:p w:rsidR="00E626EF" w:rsidRPr="00FF173A" w:rsidRDefault="00E626EF" w:rsidP="00E626EF">
      <w:pPr>
        <w:shd w:val="clear" w:color="auto" w:fill="FFFFFF"/>
        <w:spacing w:after="0" w:line="240" w:lineRule="auto"/>
        <w:ind w:left="1718"/>
        <w:rPr>
          <w:rFonts w:ascii="Times New Roman" w:hAnsi="Times New Roman" w:cs="Times New Roman"/>
        </w:rPr>
      </w:pPr>
    </w:p>
    <w:p w:rsidR="00E626EF" w:rsidRPr="00FF173A" w:rsidRDefault="00E626EF" w:rsidP="00E626E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E626EF" w:rsidRPr="00FF173A" w:rsidRDefault="00E626EF" w:rsidP="00E626E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E626EF" w:rsidRDefault="00E626EF" w:rsidP="00E626EF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hAnsi="Times New Roman" w:cs="Times New Roman"/>
        </w:rPr>
      </w:pPr>
      <w:r w:rsidRPr="00FF173A">
        <w:rPr>
          <w:rFonts w:ascii="Times New Roman" w:hAnsi="Times New Roman" w:cs="Times New Roman"/>
          <w:spacing w:val="-6"/>
        </w:rPr>
        <w:t>Рассмотрено на заседании</w:t>
      </w:r>
      <w:r w:rsidRPr="00FF173A">
        <w:rPr>
          <w:rFonts w:ascii="Times New Roman" w:hAnsi="Times New Roman" w:cs="Times New Roman"/>
          <w:spacing w:val="-6"/>
        </w:rPr>
        <w:br/>
        <w:t>педагогического совета</w:t>
      </w:r>
      <w:r w:rsidRPr="00FF173A">
        <w:rPr>
          <w:rFonts w:ascii="Times New Roman" w:hAnsi="Times New Roman" w:cs="Times New Roman"/>
          <w:spacing w:val="-6"/>
        </w:rPr>
        <w:br/>
      </w:r>
      <w:r w:rsidRPr="00FF173A">
        <w:rPr>
          <w:rFonts w:ascii="Times New Roman" w:hAnsi="Times New Roman" w:cs="Times New Roman"/>
          <w:spacing w:val="-9"/>
        </w:rPr>
        <w:t>протокол № 1</w:t>
      </w:r>
    </w:p>
    <w:p w:rsidR="00E626EF" w:rsidRPr="00FF173A" w:rsidRDefault="00E626EF" w:rsidP="00E626E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</w:rPr>
      </w:pPr>
      <w:r w:rsidRPr="00FF173A">
        <w:rPr>
          <w:rFonts w:ascii="Times New Roman" w:hAnsi="Times New Roman" w:cs="Times New Roman"/>
          <w:spacing w:val="-16"/>
        </w:rPr>
        <w:t>от</w:t>
      </w:r>
      <w:r w:rsidRPr="00FF173A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27</w:t>
      </w:r>
      <w:r w:rsidRPr="00FF173A">
        <w:rPr>
          <w:rFonts w:ascii="Times New Roman" w:hAnsi="Times New Roman" w:cs="Times New Roman"/>
          <w:spacing w:val="-11"/>
        </w:rPr>
        <w:t xml:space="preserve">»   </w:t>
      </w:r>
      <w:r w:rsidRPr="00034BCB">
        <w:rPr>
          <w:rFonts w:ascii="Times New Roman" w:hAnsi="Times New Roman" w:cs="Times New Roman"/>
          <w:iCs/>
          <w:spacing w:val="-11"/>
        </w:rPr>
        <w:t>августа</w:t>
      </w:r>
      <w:r>
        <w:rPr>
          <w:rFonts w:ascii="Times New Roman" w:hAnsi="Times New Roman" w:cs="Times New Roman"/>
          <w:iCs/>
          <w:spacing w:val="-11"/>
        </w:rPr>
        <w:t xml:space="preserve"> </w:t>
      </w:r>
      <w:r w:rsidRPr="00FF173A">
        <w:rPr>
          <w:rFonts w:ascii="Times New Roman" w:hAnsi="Times New Roman" w:cs="Times New Roman"/>
          <w:spacing w:val="-11"/>
        </w:rPr>
        <w:t>20</w:t>
      </w:r>
      <w:r>
        <w:rPr>
          <w:rFonts w:ascii="Times New Roman" w:hAnsi="Times New Roman" w:cs="Times New Roman"/>
          <w:spacing w:val="-11"/>
        </w:rPr>
        <w:t>21</w:t>
      </w:r>
      <w:r w:rsidRPr="00FF173A">
        <w:rPr>
          <w:rFonts w:ascii="Times New Roman" w:hAnsi="Times New Roman" w:cs="Times New Roman"/>
          <w:spacing w:val="-11"/>
        </w:rPr>
        <w:t xml:space="preserve">  г.</w:t>
      </w:r>
    </w:p>
    <w:p w:rsidR="00E626EF" w:rsidRPr="00220DD7" w:rsidRDefault="00E626EF" w:rsidP="00E626E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2021</w:t>
      </w:r>
      <w:r w:rsidRPr="00FF173A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 xml:space="preserve"> 2022</w:t>
      </w:r>
      <w:r w:rsidRPr="00FF173A">
        <w:rPr>
          <w:rFonts w:ascii="Times New Roman" w:hAnsi="Times New Roman" w:cs="Times New Roman"/>
        </w:rPr>
        <w:t xml:space="preserve"> учебный год</w:t>
      </w:r>
    </w:p>
    <w:p w:rsidR="00E626EF" w:rsidRDefault="00E626EF" w:rsidP="00B614BF">
      <w:pPr>
        <w:ind w:firstLine="708"/>
        <w:rPr>
          <w:rFonts w:eastAsia="Calibri"/>
        </w:rPr>
      </w:pPr>
    </w:p>
    <w:p w:rsidR="00E626EF" w:rsidRDefault="00E626EF" w:rsidP="00B614BF">
      <w:pPr>
        <w:ind w:firstLine="708"/>
        <w:rPr>
          <w:rFonts w:eastAsia="Calibri"/>
        </w:rPr>
      </w:pPr>
    </w:p>
    <w:p w:rsidR="00B614BF" w:rsidRPr="00DE3BBF" w:rsidRDefault="00B614BF" w:rsidP="00B614BF">
      <w:pPr>
        <w:ind w:firstLine="708"/>
      </w:pPr>
      <w:r>
        <w:rPr>
          <w:rFonts w:eastAsia="Calibri"/>
        </w:rPr>
        <w:lastRenderedPageBreak/>
        <w:t>Н</w:t>
      </w:r>
      <w:r w:rsidRPr="00DE3BBF">
        <w:rPr>
          <w:rFonts w:eastAsia="Calibri"/>
        </w:rPr>
        <w:t>астоящая рабочая прог</w:t>
      </w:r>
      <w:r>
        <w:rPr>
          <w:rFonts w:eastAsia="Calibri"/>
        </w:rPr>
        <w:t>рамма составлена для учащихся 3б</w:t>
      </w:r>
      <w:r w:rsidRPr="00DE3BBF">
        <w:rPr>
          <w:rFonts w:eastAsia="Calibri"/>
        </w:rPr>
        <w:t xml:space="preserve"> класса в соответствии с </w:t>
      </w:r>
      <w:r w:rsidRPr="00DE3BBF">
        <w:t>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</w:t>
      </w:r>
      <w:r>
        <w:t xml:space="preserve"> 2)</w:t>
      </w:r>
    </w:p>
    <w:p w:rsidR="00B614BF" w:rsidRPr="00DE3BBF" w:rsidRDefault="00B614BF" w:rsidP="00B614BF">
      <w:r w:rsidRPr="00DE3BBF">
        <w:t>Количество часов</w:t>
      </w:r>
    </w:p>
    <w:p w:rsidR="00B614BF" w:rsidRDefault="00B614BF" w:rsidP="00B614BF">
      <w:pPr>
        <w:rPr>
          <w:lang w:val="en-US"/>
        </w:rPr>
      </w:pPr>
      <w:r>
        <w:t>Всего 102 ч, в неделю 3</w:t>
      </w:r>
      <w:r w:rsidRPr="00DE3BBF">
        <w:t xml:space="preserve"> ч</w:t>
      </w:r>
    </w:p>
    <w:p w:rsidR="00D84353" w:rsidRPr="00D84353" w:rsidRDefault="00D84353" w:rsidP="00B614BF">
      <w:r>
        <w:rPr>
          <w:lang w:val="en-US"/>
        </w:rPr>
        <w:t>I</w:t>
      </w:r>
      <w:r>
        <w:t>ч</w:t>
      </w:r>
      <w:r w:rsidRPr="00D84353">
        <w:rPr>
          <w:lang w:val="en-US"/>
        </w:rPr>
        <w:t xml:space="preserve">. – 26 </w:t>
      </w:r>
      <w:r>
        <w:t>ч</w:t>
      </w:r>
      <w:r w:rsidRPr="00D84353">
        <w:rPr>
          <w:lang w:val="en-US"/>
        </w:rPr>
        <w:t xml:space="preserve">.,  </w:t>
      </w:r>
      <w:r>
        <w:rPr>
          <w:lang w:val="en-US"/>
        </w:rPr>
        <w:t>II</w:t>
      </w:r>
      <w:r>
        <w:t>ч</w:t>
      </w:r>
      <w:r w:rsidRPr="00D84353">
        <w:rPr>
          <w:lang w:val="en-US"/>
        </w:rPr>
        <w:t xml:space="preserve">. – 21 </w:t>
      </w:r>
      <w:r>
        <w:t>ч</w:t>
      </w:r>
      <w:r w:rsidRPr="00D84353">
        <w:rPr>
          <w:lang w:val="en-US"/>
        </w:rPr>
        <w:t xml:space="preserve">., </w:t>
      </w:r>
      <w:r>
        <w:rPr>
          <w:lang w:val="en-US"/>
        </w:rPr>
        <w:t>III</w:t>
      </w:r>
      <w:r>
        <w:t>ч</w:t>
      </w:r>
      <w:r w:rsidRPr="00D84353">
        <w:rPr>
          <w:lang w:val="en-US"/>
        </w:rPr>
        <w:t xml:space="preserve">. – 32 </w:t>
      </w:r>
      <w:r>
        <w:t>ч</w:t>
      </w:r>
      <w:r w:rsidRPr="00D84353">
        <w:rPr>
          <w:lang w:val="en-US"/>
        </w:rPr>
        <w:t xml:space="preserve">.,  </w:t>
      </w:r>
      <w:r>
        <w:rPr>
          <w:lang w:val="en-US"/>
        </w:rPr>
        <w:t>IV</w:t>
      </w:r>
      <w:r>
        <w:t>ч</w:t>
      </w:r>
      <w:r w:rsidRPr="00D84353">
        <w:rPr>
          <w:lang w:val="en-US"/>
        </w:rPr>
        <w:t xml:space="preserve">. </w:t>
      </w:r>
      <w:r>
        <w:t>– 23 ч.</w:t>
      </w:r>
      <w:bookmarkStart w:id="0" w:name="_GoBack"/>
      <w:bookmarkEnd w:id="0"/>
    </w:p>
    <w:p w:rsidR="00D84353" w:rsidRPr="00D84353" w:rsidRDefault="00D84353" w:rsidP="00B614BF">
      <w:pPr>
        <w:rPr>
          <w:lang w:val="en-US"/>
        </w:rPr>
      </w:pPr>
    </w:p>
    <w:p w:rsidR="00FC55B5" w:rsidRPr="00D84353" w:rsidRDefault="00FC55B5" w:rsidP="00FC55B5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lang w:val="en-US"/>
        </w:rPr>
      </w:pPr>
    </w:p>
    <w:p w:rsidR="003C44F6" w:rsidRPr="00B614BF" w:rsidRDefault="003C44F6" w:rsidP="00B614BF">
      <w:pPr>
        <w:spacing w:after="0" w:line="240" w:lineRule="auto"/>
        <w:jc w:val="center"/>
        <w:rPr>
          <w:rFonts w:ascii="Times New Roman" w:hAnsi="Times New Roman"/>
          <w:b/>
          <w:color w:val="04070C"/>
          <w:sz w:val="28"/>
          <w:szCs w:val="28"/>
        </w:rPr>
      </w:pPr>
      <w:r w:rsidRPr="00B614BF">
        <w:rPr>
          <w:rFonts w:ascii="Times New Roman" w:hAnsi="Times New Roman"/>
          <w:b/>
          <w:color w:val="04070C"/>
          <w:sz w:val="28"/>
          <w:szCs w:val="28"/>
        </w:rPr>
        <w:t>Тематическое планирование</w:t>
      </w:r>
    </w:p>
    <w:p w:rsidR="003C44F6" w:rsidRPr="00F07B6D" w:rsidRDefault="003C44F6" w:rsidP="003C44F6">
      <w:pPr>
        <w:pStyle w:val="a9"/>
        <w:spacing w:after="0" w:line="240" w:lineRule="auto"/>
        <w:ind w:left="1134" w:firstLine="709"/>
        <w:jc w:val="both"/>
        <w:rPr>
          <w:rFonts w:ascii="Times New Roman" w:hAnsi="Times New Roman"/>
          <w:color w:val="04070C"/>
          <w:sz w:val="24"/>
          <w:szCs w:val="24"/>
        </w:rPr>
      </w:pPr>
    </w:p>
    <w:tbl>
      <w:tblPr>
        <w:tblW w:w="524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51"/>
        <w:gridCol w:w="11390"/>
        <w:gridCol w:w="2355"/>
      </w:tblGrid>
      <w:tr w:rsidR="003C44F6" w:rsidRPr="00F07B6D" w:rsidTr="003C44F6">
        <w:trPr>
          <w:trHeight w:val="294"/>
        </w:trPr>
        <w:tc>
          <w:tcPr>
            <w:tcW w:w="5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44F6" w:rsidRPr="00F07B6D" w:rsidRDefault="003C44F6" w:rsidP="008F3C9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F07B6D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6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44F6" w:rsidRPr="00F07B6D" w:rsidRDefault="003C44F6" w:rsidP="008F3C9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F07B6D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7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44F6" w:rsidRPr="00F07B6D" w:rsidRDefault="003C44F6" w:rsidP="003C44F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F07B6D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Всего часов</w:t>
            </w:r>
          </w:p>
        </w:tc>
      </w:tr>
      <w:tr w:rsidR="003C44F6" w:rsidRPr="00F07B6D" w:rsidTr="003C44F6">
        <w:trPr>
          <w:trHeight w:val="276"/>
        </w:trPr>
        <w:tc>
          <w:tcPr>
            <w:tcW w:w="5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44F6" w:rsidRPr="00F07B6D" w:rsidRDefault="003C44F6" w:rsidP="008F3C9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</w:p>
        </w:tc>
        <w:tc>
          <w:tcPr>
            <w:tcW w:w="3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44F6" w:rsidRPr="00F07B6D" w:rsidRDefault="003C44F6" w:rsidP="008F3C9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</w:p>
        </w:tc>
        <w:tc>
          <w:tcPr>
            <w:tcW w:w="7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44F6" w:rsidRPr="00F07B6D" w:rsidRDefault="003C44F6" w:rsidP="008F3C9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</w:p>
        </w:tc>
      </w:tr>
      <w:tr w:rsidR="003C44F6" w:rsidRPr="00F07B6D" w:rsidTr="003C44F6">
        <w:trPr>
          <w:trHeight w:val="154"/>
        </w:trPr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F07B6D" w:rsidRDefault="003C44F6" w:rsidP="003C44F6">
            <w:pPr>
              <w:spacing w:after="0" w:line="240" w:lineRule="auto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 xml:space="preserve">       </w:t>
            </w:r>
            <w:r w:rsidRPr="00F07B6D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F07B6D" w:rsidRDefault="003C44F6" w:rsidP="008F3C96">
            <w:pPr>
              <w:spacing w:after="0" w:line="240" w:lineRule="auto"/>
              <w:ind w:hanging="108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F07B6D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Исследование психомоторики и сенсорных процессов.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3C44F6" w:rsidRDefault="003C44F6" w:rsidP="003C44F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3C44F6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1</w:t>
            </w:r>
          </w:p>
        </w:tc>
      </w:tr>
      <w:tr w:rsidR="003C44F6" w:rsidRPr="00F07B6D" w:rsidTr="003C44F6">
        <w:trPr>
          <w:trHeight w:val="154"/>
        </w:trPr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F07B6D" w:rsidRDefault="003C44F6" w:rsidP="003C44F6">
            <w:pPr>
              <w:spacing w:after="0" w:line="240" w:lineRule="auto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 xml:space="preserve">      </w:t>
            </w:r>
            <w:r w:rsidRPr="00F07B6D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F07B6D" w:rsidRDefault="003C44F6" w:rsidP="008F3C96">
            <w:pPr>
              <w:spacing w:after="0" w:line="240" w:lineRule="auto"/>
              <w:ind w:hanging="108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F07B6D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 xml:space="preserve">Развитие моторики, графомоторных навыков 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3C44F6" w:rsidRDefault="003C44F6" w:rsidP="003C44F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3C44F6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18</w:t>
            </w:r>
          </w:p>
        </w:tc>
      </w:tr>
      <w:tr w:rsidR="003C44F6" w:rsidRPr="00F07B6D" w:rsidTr="003C44F6">
        <w:trPr>
          <w:trHeight w:val="154"/>
        </w:trPr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F07B6D" w:rsidRDefault="003C44F6" w:rsidP="003C44F6">
            <w:pPr>
              <w:spacing w:after="0" w:line="240" w:lineRule="auto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 xml:space="preserve">      </w:t>
            </w:r>
            <w:r w:rsidRPr="00F07B6D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F07B6D" w:rsidRDefault="003C44F6" w:rsidP="008F3C96">
            <w:pPr>
              <w:spacing w:after="0" w:line="240" w:lineRule="auto"/>
              <w:ind w:hanging="108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F07B6D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 xml:space="preserve">Тактильно-двигательное восприятие 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3C44F6" w:rsidRDefault="003C44F6" w:rsidP="003C44F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3C44F6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8</w:t>
            </w:r>
          </w:p>
        </w:tc>
      </w:tr>
      <w:tr w:rsidR="003C44F6" w:rsidRPr="00F07B6D" w:rsidTr="003C44F6">
        <w:trPr>
          <w:trHeight w:val="154"/>
        </w:trPr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F07B6D" w:rsidRDefault="003C44F6" w:rsidP="003C44F6">
            <w:pPr>
              <w:spacing w:after="0" w:line="240" w:lineRule="auto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 xml:space="preserve">      </w:t>
            </w:r>
            <w:r w:rsidRPr="00F07B6D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F07B6D" w:rsidRDefault="003C44F6" w:rsidP="008F3C96">
            <w:pPr>
              <w:spacing w:after="0" w:line="240" w:lineRule="auto"/>
              <w:ind w:hanging="108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F07B6D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Восприятие особых свойств предметов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3C44F6" w:rsidRDefault="003C44F6" w:rsidP="003C44F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3C44F6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8</w:t>
            </w:r>
          </w:p>
        </w:tc>
      </w:tr>
      <w:tr w:rsidR="003C44F6" w:rsidRPr="00F07B6D" w:rsidTr="003C44F6">
        <w:trPr>
          <w:trHeight w:val="154"/>
        </w:trPr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F07B6D" w:rsidRDefault="003C44F6" w:rsidP="003C44F6">
            <w:pPr>
              <w:spacing w:after="0" w:line="240" w:lineRule="auto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 xml:space="preserve">      </w:t>
            </w:r>
            <w:r w:rsidRPr="00F07B6D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F07B6D" w:rsidRDefault="003C44F6" w:rsidP="008F3C96">
            <w:pPr>
              <w:spacing w:after="0" w:line="240" w:lineRule="auto"/>
              <w:ind w:hanging="108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F07B6D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Восприятие формы, величины, цвета; конструирование предметов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3C44F6" w:rsidRDefault="003C44F6" w:rsidP="003C44F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3C44F6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22</w:t>
            </w:r>
          </w:p>
        </w:tc>
      </w:tr>
      <w:tr w:rsidR="003C44F6" w:rsidRPr="00F07B6D" w:rsidTr="003C44F6">
        <w:trPr>
          <w:trHeight w:val="330"/>
        </w:trPr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F07B6D" w:rsidRDefault="003C44F6" w:rsidP="003C44F6">
            <w:pPr>
              <w:spacing w:after="0" w:line="240" w:lineRule="auto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 xml:space="preserve">      </w:t>
            </w:r>
            <w:r w:rsidRPr="00F07B6D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F07B6D" w:rsidRDefault="003C44F6" w:rsidP="008F3C96">
            <w:pPr>
              <w:spacing w:after="0" w:line="240" w:lineRule="auto"/>
              <w:ind w:hanging="108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F07B6D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Восприятие пространства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44F6" w:rsidRPr="003C44F6" w:rsidRDefault="003C44F6" w:rsidP="003C44F6">
            <w:pPr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 w:rsidRPr="003C44F6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10</w:t>
            </w:r>
          </w:p>
        </w:tc>
      </w:tr>
      <w:tr w:rsidR="003C44F6" w:rsidRPr="00F07B6D" w:rsidTr="003C44F6">
        <w:trPr>
          <w:trHeight w:val="154"/>
        </w:trPr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F07B6D" w:rsidRDefault="003C44F6" w:rsidP="003C44F6">
            <w:pPr>
              <w:spacing w:after="0" w:line="240" w:lineRule="auto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 xml:space="preserve">      </w:t>
            </w:r>
            <w:r w:rsidRPr="00F07B6D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F07B6D" w:rsidRDefault="003C44F6" w:rsidP="008F3C96">
            <w:pPr>
              <w:spacing w:after="0" w:line="240" w:lineRule="auto"/>
              <w:ind w:hanging="108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F07B6D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Развитие зрительного восприятия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44F6" w:rsidRPr="003C44F6" w:rsidRDefault="003C44F6" w:rsidP="003C44F6">
            <w:pPr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 w:rsidRPr="003C44F6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10</w:t>
            </w:r>
          </w:p>
        </w:tc>
      </w:tr>
      <w:tr w:rsidR="003C44F6" w:rsidRPr="00F07B6D" w:rsidTr="003C44F6">
        <w:trPr>
          <w:trHeight w:val="154"/>
        </w:trPr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F07B6D" w:rsidRDefault="003C44F6" w:rsidP="003C44F6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F07B6D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F07B6D" w:rsidRDefault="003C44F6" w:rsidP="008F3C96">
            <w:pPr>
              <w:spacing w:after="0" w:line="240" w:lineRule="auto"/>
              <w:ind w:hanging="108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F07B6D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Развитие слухового восприятия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3C44F6" w:rsidRDefault="003C44F6" w:rsidP="003C44F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3C44F6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12</w:t>
            </w:r>
          </w:p>
        </w:tc>
      </w:tr>
      <w:tr w:rsidR="003C44F6" w:rsidRPr="00F07B6D" w:rsidTr="003C44F6">
        <w:trPr>
          <w:trHeight w:val="154"/>
        </w:trPr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F07B6D" w:rsidRDefault="003C44F6" w:rsidP="003C44F6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F07B6D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F07B6D" w:rsidRDefault="003C44F6" w:rsidP="008F3C96">
            <w:pPr>
              <w:spacing w:after="0" w:line="240" w:lineRule="auto"/>
              <w:ind w:hanging="108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F07B6D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Восприятие времени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3C44F6" w:rsidRDefault="003C44F6" w:rsidP="003C44F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3C44F6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10</w:t>
            </w:r>
          </w:p>
        </w:tc>
      </w:tr>
      <w:tr w:rsidR="003C44F6" w:rsidRPr="00F07B6D" w:rsidTr="003C44F6">
        <w:trPr>
          <w:trHeight w:val="154"/>
        </w:trPr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F07B6D" w:rsidRDefault="003C44F6" w:rsidP="003C44F6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10</w:t>
            </w:r>
            <w:r w:rsidRPr="00F07B6D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F07B6D" w:rsidRDefault="003C44F6" w:rsidP="008F3C96">
            <w:pPr>
              <w:spacing w:after="0" w:line="240" w:lineRule="auto"/>
              <w:ind w:hanging="108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F07B6D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Вторичное исследование психомоторики и сенсорных процессов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3C44F6" w:rsidRDefault="003C44F6" w:rsidP="003C44F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3C44F6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3</w:t>
            </w:r>
          </w:p>
        </w:tc>
      </w:tr>
      <w:tr w:rsidR="003C44F6" w:rsidRPr="00F07B6D" w:rsidTr="003C44F6">
        <w:trPr>
          <w:trHeight w:val="154"/>
        </w:trPr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F07B6D" w:rsidRDefault="003C44F6" w:rsidP="008F3C9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</w:p>
        </w:tc>
        <w:tc>
          <w:tcPr>
            <w:tcW w:w="3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F07B6D" w:rsidRDefault="003C44F6" w:rsidP="008F3C9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b/>
                <w:color w:val="04070C"/>
                <w:sz w:val="24"/>
                <w:szCs w:val="24"/>
                <w:lang w:eastAsia="en-US"/>
              </w:rPr>
            </w:pPr>
            <w:r w:rsidRPr="00F07B6D">
              <w:rPr>
                <w:rFonts w:ascii="Times New Roman" w:eastAsia="Calibri" w:hAnsi="Times New Roman"/>
                <w:b/>
                <w:color w:val="04070C"/>
                <w:sz w:val="24"/>
                <w:szCs w:val="24"/>
                <w:lang w:eastAsia="en-US"/>
              </w:rPr>
              <w:t xml:space="preserve">Итого: 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4F6" w:rsidRPr="003C44F6" w:rsidRDefault="003C44F6" w:rsidP="003C44F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</w:pPr>
            <w:r w:rsidRPr="003C44F6">
              <w:rPr>
                <w:rFonts w:ascii="Times New Roman" w:eastAsia="Calibri" w:hAnsi="Times New Roman"/>
                <w:color w:val="04070C"/>
                <w:sz w:val="24"/>
                <w:szCs w:val="24"/>
                <w:lang w:eastAsia="en-US"/>
              </w:rPr>
              <w:t>102</w:t>
            </w:r>
          </w:p>
        </w:tc>
      </w:tr>
    </w:tbl>
    <w:p w:rsidR="006B3A2D" w:rsidRPr="00142F56" w:rsidRDefault="006B3A2D" w:rsidP="006B3A2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F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6B3A2D" w:rsidRPr="00142F56" w:rsidRDefault="006B3A2D" w:rsidP="006B3A2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B614BF" w:rsidRDefault="00B614BF" w:rsidP="00B614BF">
      <w:pPr>
        <w:jc w:val="center"/>
        <w:rPr>
          <w:b/>
          <w:sz w:val="28"/>
          <w:szCs w:val="28"/>
        </w:rPr>
      </w:pPr>
      <w:r w:rsidRPr="002F75C6">
        <w:rPr>
          <w:b/>
          <w:sz w:val="28"/>
          <w:szCs w:val="28"/>
        </w:rPr>
        <w:t>Планируе</w:t>
      </w:r>
      <w:r>
        <w:rPr>
          <w:b/>
          <w:sz w:val="28"/>
          <w:szCs w:val="28"/>
        </w:rPr>
        <w:t>мые результаты изучения предмета</w:t>
      </w:r>
    </w:p>
    <w:p w:rsidR="00B614BF" w:rsidRDefault="00B614BF" w:rsidP="00B614BF">
      <w:pPr>
        <w:jc w:val="center"/>
        <w:rPr>
          <w:b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512"/>
        <w:gridCol w:w="3115"/>
        <w:gridCol w:w="3115"/>
      </w:tblGrid>
      <w:tr w:rsidR="00B614BF" w:rsidRPr="00216963" w:rsidTr="00B614BF">
        <w:tc>
          <w:tcPr>
            <w:tcW w:w="3115" w:type="dxa"/>
          </w:tcPr>
          <w:p w:rsidR="00B614BF" w:rsidRPr="00216963" w:rsidRDefault="00B614BF" w:rsidP="00B614BF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bCs/>
                <w:color w:val="000000"/>
                <w:lang w:eastAsia="en-US"/>
              </w:rPr>
              <w:t>ПЛАНИРУЕМЫЕ (ОЖИДАЕМЫЕ) РЕЗУЛЬТАТЫ</w:t>
            </w:r>
          </w:p>
        </w:tc>
        <w:tc>
          <w:tcPr>
            <w:tcW w:w="3115" w:type="dxa"/>
          </w:tcPr>
          <w:p w:rsidR="00B614BF" w:rsidRPr="00216963" w:rsidRDefault="00B614BF" w:rsidP="00B614BF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lang w:eastAsia="en-US"/>
              </w:rPr>
              <w:t>БУД</w:t>
            </w:r>
          </w:p>
        </w:tc>
        <w:tc>
          <w:tcPr>
            <w:tcW w:w="3115" w:type="dxa"/>
          </w:tcPr>
          <w:p w:rsidR="00B614BF" w:rsidRPr="00216963" w:rsidRDefault="00B614BF" w:rsidP="00B614BF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lang w:eastAsia="en-US"/>
              </w:rPr>
              <w:t>Личностные результаты</w:t>
            </w:r>
          </w:p>
        </w:tc>
      </w:tr>
      <w:tr w:rsidR="00B614BF" w:rsidRPr="00216963" w:rsidTr="00B614BF">
        <w:trPr>
          <w:trHeight w:val="3054"/>
        </w:trPr>
        <w:tc>
          <w:tcPr>
            <w:tcW w:w="3115" w:type="dxa"/>
          </w:tcPr>
          <w:p w:rsidR="00B614BF" w:rsidRPr="00216963" w:rsidRDefault="00B614BF" w:rsidP="00B614BF">
            <w:pPr>
              <w:shd w:val="clear" w:color="auto" w:fill="FFFFFF"/>
              <w:ind w:left="360" w:hanging="360"/>
              <w:rPr>
                <w:color w:val="000000"/>
              </w:rPr>
            </w:pPr>
            <w:r w:rsidRPr="00216963">
              <w:rPr>
                <w:color w:val="000000"/>
              </w:rPr>
              <w:lastRenderedPageBreak/>
              <w:t>Предполагается (ожидается), что учащиеся будут  </w:t>
            </w:r>
            <w:r w:rsidRPr="00216963">
              <w:rPr>
                <w:b/>
                <w:bCs/>
                <w:color w:val="000000"/>
              </w:rPr>
              <w:t>уметь</w:t>
            </w:r>
            <w:r w:rsidRPr="00216963">
              <w:rPr>
                <w:color w:val="000000"/>
              </w:rPr>
              <w:t>:</w:t>
            </w:r>
          </w:p>
          <w:p w:rsidR="00B614BF" w:rsidRPr="00762779" w:rsidRDefault="00B614BF" w:rsidP="00B614BF">
            <w:pPr>
              <w:pStyle w:val="a9"/>
              <w:numPr>
                <w:ilvl w:val="0"/>
                <w:numId w:val="29"/>
              </w:numPr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2779">
              <w:rPr>
                <w:rFonts w:ascii="Times New Roman" w:hAnsi="Times New Roman"/>
                <w:sz w:val="28"/>
                <w:szCs w:val="28"/>
              </w:rPr>
              <w:t>ориентироваться на сенсорные эталоны;</w:t>
            </w:r>
          </w:p>
          <w:p w:rsidR="00B614BF" w:rsidRPr="00762779" w:rsidRDefault="00B614BF" w:rsidP="00B614BF">
            <w:pPr>
              <w:pStyle w:val="a9"/>
              <w:numPr>
                <w:ilvl w:val="0"/>
                <w:numId w:val="29"/>
              </w:numPr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2779">
              <w:rPr>
                <w:rFonts w:ascii="Times New Roman" w:hAnsi="Times New Roman"/>
                <w:sz w:val="28"/>
                <w:szCs w:val="28"/>
              </w:rPr>
              <w:t>узнавать предметы по заданным признакам;</w:t>
            </w:r>
          </w:p>
          <w:p w:rsidR="00B614BF" w:rsidRPr="00762779" w:rsidRDefault="00B614BF" w:rsidP="00B614BF">
            <w:pPr>
              <w:pStyle w:val="a9"/>
              <w:numPr>
                <w:ilvl w:val="0"/>
                <w:numId w:val="29"/>
              </w:numPr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2779">
              <w:rPr>
                <w:rFonts w:ascii="Times New Roman" w:hAnsi="Times New Roman"/>
                <w:sz w:val="28"/>
                <w:szCs w:val="28"/>
              </w:rPr>
              <w:t>сравнивать предметы по внешним признакам;</w:t>
            </w:r>
          </w:p>
          <w:p w:rsidR="00B614BF" w:rsidRPr="00762779" w:rsidRDefault="00B614BF" w:rsidP="00B614BF">
            <w:pPr>
              <w:pStyle w:val="a9"/>
              <w:numPr>
                <w:ilvl w:val="0"/>
                <w:numId w:val="29"/>
              </w:numPr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2779">
              <w:rPr>
                <w:rFonts w:ascii="Times New Roman" w:hAnsi="Times New Roman"/>
                <w:sz w:val="28"/>
                <w:szCs w:val="28"/>
              </w:rPr>
              <w:t>классифицировать предметы по форме, величине, цвету, функциональному назначению;</w:t>
            </w:r>
          </w:p>
          <w:p w:rsidR="00B614BF" w:rsidRPr="00762779" w:rsidRDefault="00B614BF" w:rsidP="00B614BF">
            <w:pPr>
              <w:pStyle w:val="a9"/>
              <w:numPr>
                <w:ilvl w:val="0"/>
                <w:numId w:val="29"/>
              </w:numPr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2779">
              <w:rPr>
                <w:rFonts w:ascii="Times New Roman" w:hAnsi="Times New Roman"/>
                <w:sz w:val="28"/>
                <w:szCs w:val="28"/>
              </w:rPr>
              <w:t>составлять сериационные ряды предметов и их изображений по разным признакам;</w:t>
            </w:r>
          </w:p>
          <w:p w:rsidR="00B614BF" w:rsidRPr="00762779" w:rsidRDefault="00B614BF" w:rsidP="00B614BF">
            <w:pPr>
              <w:pStyle w:val="a9"/>
              <w:numPr>
                <w:ilvl w:val="0"/>
                <w:numId w:val="29"/>
              </w:numPr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2779">
              <w:rPr>
                <w:rFonts w:ascii="Times New Roman" w:hAnsi="Times New Roman"/>
                <w:sz w:val="28"/>
                <w:szCs w:val="28"/>
              </w:rPr>
              <w:t>практически выделять признаки и свойства объектов и явлений;</w:t>
            </w:r>
          </w:p>
          <w:p w:rsidR="00B614BF" w:rsidRPr="00762779" w:rsidRDefault="00B614BF" w:rsidP="00B614BF">
            <w:pPr>
              <w:pStyle w:val="a9"/>
              <w:numPr>
                <w:ilvl w:val="0"/>
                <w:numId w:val="29"/>
              </w:numPr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2779">
              <w:rPr>
                <w:rFonts w:ascii="Times New Roman" w:hAnsi="Times New Roman"/>
                <w:sz w:val="28"/>
                <w:szCs w:val="28"/>
              </w:rPr>
              <w:t>давать описание объектов и явлений;</w:t>
            </w:r>
          </w:p>
          <w:p w:rsidR="00B614BF" w:rsidRPr="00762779" w:rsidRDefault="00B614BF" w:rsidP="00B614BF">
            <w:pPr>
              <w:pStyle w:val="a9"/>
              <w:numPr>
                <w:ilvl w:val="0"/>
                <w:numId w:val="29"/>
              </w:numPr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2779">
              <w:rPr>
                <w:rFonts w:ascii="Times New Roman" w:hAnsi="Times New Roman"/>
                <w:sz w:val="28"/>
                <w:szCs w:val="28"/>
              </w:rPr>
              <w:t>различать противоположно направленные действия и явления;</w:t>
            </w:r>
          </w:p>
          <w:p w:rsidR="00B614BF" w:rsidRPr="00762779" w:rsidRDefault="00B614BF" w:rsidP="00B614BF">
            <w:pPr>
              <w:pStyle w:val="a9"/>
              <w:numPr>
                <w:ilvl w:val="0"/>
                <w:numId w:val="29"/>
              </w:numPr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2779">
              <w:rPr>
                <w:rFonts w:ascii="Times New Roman" w:hAnsi="Times New Roman"/>
                <w:sz w:val="28"/>
                <w:szCs w:val="28"/>
              </w:rPr>
              <w:t>видеть временные рамки своей деятельности;</w:t>
            </w:r>
          </w:p>
          <w:p w:rsidR="00B614BF" w:rsidRPr="00762779" w:rsidRDefault="00B614BF" w:rsidP="00B614BF">
            <w:pPr>
              <w:pStyle w:val="a9"/>
              <w:numPr>
                <w:ilvl w:val="0"/>
                <w:numId w:val="29"/>
              </w:numPr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2779">
              <w:rPr>
                <w:rFonts w:ascii="Times New Roman" w:hAnsi="Times New Roman"/>
                <w:sz w:val="28"/>
                <w:szCs w:val="28"/>
              </w:rPr>
              <w:lastRenderedPageBreak/>
              <w:t>определять последовательность событий;</w:t>
            </w:r>
          </w:p>
          <w:p w:rsidR="00B614BF" w:rsidRPr="00762779" w:rsidRDefault="00B614BF" w:rsidP="00B614BF">
            <w:pPr>
              <w:pStyle w:val="a9"/>
              <w:numPr>
                <w:ilvl w:val="0"/>
                <w:numId w:val="29"/>
              </w:numPr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2779">
              <w:rPr>
                <w:rFonts w:ascii="Times New Roman" w:hAnsi="Times New Roman"/>
                <w:sz w:val="28"/>
                <w:szCs w:val="28"/>
              </w:rPr>
              <w:t>ориентироваться в пространстве;</w:t>
            </w:r>
          </w:p>
          <w:p w:rsidR="00B614BF" w:rsidRPr="00762779" w:rsidRDefault="00B614BF" w:rsidP="00B614BF">
            <w:pPr>
              <w:pStyle w:val="a9"/>
              <w:numPr>
                <w:ilvl w:val="0"/>
                <w:numId w:val="29"/>
              </w:numPr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2779">
              <w:rPr>
                <w:rFonts w:ascii="Times New Roman" w:hAnsi="Times New Roman"/>
                <w:sz w:val="28"/>
                <w:szCs w:val="28"/>
              </w:rPr>
              <w:t>целенаправленно выполнять действия по инструкции;</w:t>
            </w:r>
          </w:p>
          <w:p w:rsidR="00B614BF" w:rsidRPr="00762779" w:rsidRDefault="00B614BF" w:rsidP="00B614BF">
            <w:pPr>
              <w:pStyle w:val="a9"/>
              <w:numPr>
                <w:ilvl w:val="0"/>
                <w:numId w:val="29"/>
              </w:numPr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2779">
              <w:rPr>
                <w:rFonts w:ascii="Times New Roman" w:hAnsi="Times New Roman"/>
                <w:sz w:val="28"/>
                <w:szCs w:val="28"/>
              </w:rPr>
              <w:t>самопроизвольно согласовывать свои движения и действия;</w:t>
            </w:r>
          </w:p>
          <w:p w:rsidR="00B614BF" w:rsidRPr="00762779" w:rsidRDefault="00B614BF" w:rsidP="00B614BF">
            <w:pPr>
              <w:pStyle w:val="a9"/>
              <w:numPr>
                <w:ilvl w:val="0"/>
                <w:numId w:val="29"/>
              </w:numPr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2779">
              <w:rPr>
                <w:rFonts w:ascii="Times New Roman" w:hAnsi="Times New Roman"/>
                <w:sz w:val="28"/>
                <w:szCs w:val="28"/>
              </w:rPr>
              <w:t>опосредовать свою деятельность речью.</w:t>
            </w:r>
          </w:p>
          <w:p w:rsidR="00B614BF" w:rsidRPr="00216963" w:rsidRDefault="00B614BF" w:rsidP="00B614BF">
            <w:pPr>
              <w:shd w:val="clear" w:color="auto" w:fill="FFFFFF"/>
              <w:ind w:left="720"/>
              <w:rPr>
                <w:rFonts w:eastAsiaTheme="minorHAnsi"/>
                <w:lang w:eastAsia="en-US"/>
              </w:rPr>
            </w:pPr>
          </w:p>
        </w:tc>
        <w:tc>
          <w:tcPr>
            <w:tcW w:w="3115" w:type="dxa"/>
          </w:tcPr>
          <w:p w:rsidR="00B614BF" w:rsidRPr="00216963" w:rsidRDefault="00B614BF" w:rsidP="00B614BF">
            <w:pPr>
              <w:ind w:left="232"/>
              <w:jc w:val="both"/>
              <w:rPr>
                <w:b/>
              </w:rPr>
            </w:pPr>
            <w:r w:rsidRPr="00216963">
              <w:rPr>
                <w:b/>
              </w:rPr>
              <w:lastRenderedPageBreak/>
              <w:t>Регулятивные УД</w:t>
            </w:r>
          </w:p>
          <w:p w:rsidR="00B614BF" w:rsidRPr="00216963" w:rsidRDefault="00B614BF" w:rsidP="00B614BF">
            <w:pPr>
              <w:numPr>
                <w:ilvl w:val="0"/>
                <w:numId w:val="24"/>
              </w:numPr>
              <w:ind w:left="232" w:firstLine="0"/>
              <w:jc w:val="both"/>
              <w:rPr>
                <w:b/>
              </w:rPr>
            </w:pPr>
            <w:r w:rsidRPr="00216963">
              <w:rPr>
                <w:color w:val="000000"/>
                <w:shd w:val="clear" w:color="auto" w:fill="FFFFFF"/>
              </w:rPr>
              <w:t>принимать цели и произвольно включаться в деятельность, следовать предложенному плану и работать в общем темпе;  </w:t>
            </w:r>
          </w:p>
          <w:p w:rsidR="00B614BF" w:rsidRPr="00216963" w:rsidRDefault="00B614BF" w:rsidP="00B614BF">
            <w:pPr>
              <w:numPr>
                <w:ilvl w:val="0"/>
                <w:numId w:val="24"/>
              </w:numPr>
              <w:ind w:left="232" w:firstLine="0"/>
              <w:jc w:val="both"/>
              <w:rPr>
                <w:b/>
              </w:rPr>
            </w:pPr>
            <w:r w:rsidRPr="00216963"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 (определять необходимые действие(я)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познавательных задач)</w:t>
            </w:r>
          </w:p>
          <w:p w:rsidR="00B614BF" w:rsidRPr="00216963" w:rsidRDefault="00B614BF" w:rsidP="00B614BF">
            <w:pPr>
              <w:numPr>
                <w:ilvl w:val="0"/>
                <w:numId w:val="24"/>
              </w:numPr>
              <w:ind w:left="232" w:firstLine="0"/>
              <w:jc w:val="both"/>
            </w:pPr>
            <w:r w:rsidRPr="00216963"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 (определять совместно с педагогом и сверстниками критерии планируемых результатов и критерии оценки своей учебной деятельности, оценивать </w:t>
            </w:r>
            <w:r w:rsidRPr="00216963">
              <w:lastRenderedPageBreak/>
              <w:t>свою деятельность, аргументируя причины достижения или отсутствия планируемого результата);</w:t>
            </w:r>
          </w:p>
          <w:p w:rsidR="00B614BF" w:rsidRPr="00216963" w:rsidRDefault="00B614BF" w:rsidP="00B614BF">
            <w:pPr>
              <w:numPr>
                <w:ilvl w:val="0"/>
                <w:numId w:val="24"/>
              </w:numPr>
              <w:ind w:left="232" w:firstLine="0"/>
              <w:jc w:val="both"/>
            </w:pPr>
            <w:r w:rsidRPr="00216963">
              <w:t>Умение оценивать правильность выполнения учебной задачи, собственные возможности ее решения:</w:t>
            </w:r>
          </w:p>
          <w:p w:rsidR="00B614BF" w:rsidRPr="00216963" w:rsidRDefault="00B614BF" w:rsidP="00B614BF">
            <w:pPr>
              <w:numPr>
                <w:ilvl w:val="0"/>
                <w:numId w:val="24"/>
              </w:numPr>
              <w:ind w:left="232" w:firstLine="0"/>
              <w:jc w:val="both"/>
              <w:rPr>
                <w:b/>
              </w:rPr>
            </w:pPr>
            <w:r w:rsidRPr="00216963">
              <w:t>Владение основами самоконтроля, самооценки, принятия решений</w:t>
            </w:r>
            <w:r w:rsidRPr="00216963">
              <w:rPr>
                <w:b/>
              </w:rPr>
              <w:t xml:space="preserve"> (</w:t>
            </w:r>
            <w:r w:rsidRPr="00216963">
              <w:t>наблюдать и анализировать собственную учебную и познавательную деятельность и деятельность других обучающихся в процессе взаимопроверки)</w:t>
            </w:r>
          </w:p>
          <w:p w:rsidR="00B614BF" w:rsidRPr="00216963" w:rsidRDefault="00B614BF" w:rsidP="00B614BF">
            <w:pPr>
              <w:tabs>
                <w:tab w:val="left" w:pos="3382"/>
              </w:tabs>
              <w:jc w:val="both"/>
              <w:rPr>
                <w:b/>
              </w:rPr>
            </w:pPr>
            <w:r w:rsidRPr="00216963">
              <w:rPr>
                <w:b/>
              </w:rPr>
              <w:t>Познавательные УД</w:t>
            </w:r>
            <w:r w:rsidRPr="00216963">
              <w:rPr>
                <w:b/>
              </w:rPr>
              <w:tab/>
            </w:r>
          </w:p>
          <w:p w:rsidR="00B614BF" w:rsidRPr="00216963" w:rsidRDefault="00B614BF" w:rsidP="00B614BF">
            <w:pPr>
              <w:numPr>
                <w:ilvl w:val="0"/>
                <w:numId w:val="24"/>
              </w:numPr>
              <w:ind w:left="59" w:firstLine="31"/>
              <w:jc w:val="both"/>
            </w:pPr>
            <w:r w:rsidRPr="00216963">
              <w:rPr>
                <w:color w:val="000000"/>
                <w:shd w:val="clear" w:color="auto" w:fill="FFFFFF"/>
              </w:rPr>
              <w:t>делать простейшие обобщения, сравнивать;</w:t>
            </w:r>
          </w:p>
          <w:p w:rsidR="00B614BF" w:rsidRPr="00216963" w:rsidRDefault="00B614BF" w:rsidP="00B614BF">
            <w:pPr>
              <w:numPr>
                <w:ilvl w:val="0"/>
                <w:numId w:val="24"/>
              </w:numPr>
              <w:ind w:left="59" w:firstLine="31"/>
              <w:jc w:val="both"/>
            </w:pPr>
            <w:r w:rsidRPr="00216963"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(выделять явление из общего ряда других явлений;</w:t>
            </w:r>
          </w:p>
          <w:p w:rsidR="00B614BF" w:rsidRPr="00216963" w:rsidRDefault="00B614BF" w:rsidP="00B614BF">
            <w:pPr>
              <w:ind w:left="90"/>
              <w:jc w:val="both"/>
            </w:pPr>
            <w:r w:rsidRPr="00216963">
              <w:t>строить рассуждение на основе сравнения предметов и явлений, выделяя при этом общие признаки;</w:t>
            </w:r>
          </w:p>
          <w:p w:rsidR="00B614BF" w:rsidRPr="00216963" w:rsidRDefault="00B614BF" w:rsidP="00B614BF">
            <w:pPr>
              <w:numPr>
                <w:ilvl w:val="0"/>
                <w:numId w:val="25"/>
              </w:numPr>
              <w:ind w:left="59" w:firstLine="31"/>
              <w:jc w:val="both"/>
            </w:pPr>
            <w:r w:rsidRPr="00216963">
              <w:t xml:space="preserve">Умение создавать, применять и преобразовывать знаки и символы, модели и схемы для решения учебных и </w:t>
            </w:r>
            <w:r w:rsidRPr="00216963">
              <w:lastRenderedPageBreak/>
              <w:t>познавательных задач  (строить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алгоритм);</w:t>
            </w:r>
          </w:p>
          <w:p w:rsidR="00B614BF" w:rsidRPr="00216963" w:rsidRDefault="00B614BF" w:rsidP="00B614BF">
            <w:pPr>
              <w:numPr>
                <w:ilvl w:val="0"/>
                <w:numId w:val="25"/>
              </w:numPr>
              <w:ind w:left="59" w:firstLine="31"/>
              <w:jc w:val="both"/>
            </w:pPr>
            <w:r w:rsidRPr="00216963">
              <w:t>Развитие мотивации к овладению культурой активного использования поисковых систем (осуществлять взаимодействие с электронными поисковыми системами, соотносить полученные результаты поиска со своей деятельностью).</w:t>
            </w:r>
          </w:p>
          <w:p w:rsidR="00B614BF" w:rsidRPr="00216963" w:rsidRDefault="00B614BF" w:rsidP="00B614BF">
            <w:pPr>
              <w:jc w:val="both"/>
              <w:rPr>
                <w:b/>
              </w:rPr>
            </w:pPr>
            <w:r w:rsidRPr="00216963">
              <w:rPr>
                <w:b/>
              </w:rPr>
              <w:t>Коммуникативные УД</w:t>
            </w:r>
          </w:p>
          <w:p w:rsidR="00B614BF" w:rsidRPr="00216963" w:rsidRDefault="00B614BF" w:rsidP="00B614BF">
            <w:pPr>
              <w:numPr>
                <w:ilvl w:val="0"/>
                <w:numId w:val="27"/>
              </w:numPr>
              <w:ind w:left="182"/>
              <w:contextualSpacing/>
              <w:jc w:val="both"/>
            </w:pPr>
            <w:r w:rsidRPr="00216963">
              <w:rPr>
                <w:color w:val="000000"/>
                <w:shd w:val="clear" w:color="auto" w:fill="FFFFFF"/>
              </w:rPr>
              <w:t>вступать в контакт и работать в коллективе (учитель - ученик, ученик - ученик, ученик - класс,  учитель – класс);                           * использовать принятые ритуалы социального взаимодействия с одноклассниками и учителем;</w:t>
            </w:r>
          </w:p>
          <w:p w:rsidR="00B614BF" w:rsidRPr="00216963" w:rsidRDefault="00B614BF" w:rsidP="00B614BF">
            <w:pPr>
              <w:numPr>
                <w:ilvl w:val="0"/>
                <w:numId w:val="27"/>
              </w:numPr>
              <w:ind w:left="182"/>
              <w:contextualSpacing/>
              <w:jc w:val="both"/>
            </w:pPr>
            <w:r w:rsidRPr="00216963"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 (определять свои действия и действия партнера, которые способствовали или препятствовали </w:t>
            </w:r>
            <w:r w:rsidRPr="00216963">
              <w:lastRenderedPageBreak/>
              <w:t>продуктивной коммуникации;корректно и аргументированно отстаивать свою точку зрения,организовывать учебное взаимодействие в группе)</w:t>
            </w:r>
          </w:p>
          <w:p w:rsidR="00B614BF" w:rsidRPr="00216963" w:rsidRDefault="00B614BF" w:rsidP="00B614BF">
            <w:pPr>
              <w:numPr>
                <w:ilvl w:val="0"/>
                <w:numId w:val="26"/>
              </w:numPr>
              <w:ind w:left="129"/>
              <w:jc w:val="both"/>
            </w:pPr>
            <w:r w:rsidRPr="00216963">
              <w:t>Владение устной и письменной речью, монологической контекстной речью (высказывать и обосновывать мнение и запрашивать мнение партнера в рамках диалога;принимать решение в ходе диалога и согласовывать его с собеседником;</w:t>
            </w:r>
          </w:p>
          <w:p w:rsidR="00B614BF" w:rsidRPr="00216963" w:rsidRDefault="00B614BF" w:rsidP="00B614BF">
            <w:pPr>
              <w:numPr>
                <w:ilvl w:val="0"/>
                <w:numId w:val="26"/>
              </w:numPr>
              <w:contextualSpacing/>
              <w:jc w:val="both"/>
            </w:pPr>
            <w:r w:rsidRPr="00216963">
              <w:t xml:space="preserve">Формирование и развитие компетентности в области использования информационно-коммуникационных технологий (целенаправленно искать и использовать информационные ресурсы, необходимые для решения учебных и практических задач с помощью средств ИКТ;выбирать,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</w:t>
            </w:r>
            <w:r w:rsidRPr="00216963">
              <w:lastRenderedPageBreak/>
              <w:t>коммуникации)</w:t>
            </w:r>
          </w:p>
          <w:p w:rsidR="00B614BF" w:rsidRPr="00216963" w:rsidRDefault="00B614BF" w:rsidP="00B614B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115" w:type="dxa"/>
          </w:tcPr>
          <w:p w:rsidR="00B614BF" w:rsidRPr="00216963" w:rsidRDefault="00B614BF" w:rsidP="00B614BF">
            <w:pPr>
              <w:numPr>
                <w:ilvl w:val="0"/>
                <w:numId w:val="28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lastRenderedPageBreak/>
              <w:t>Основы персональной идентичности, осознание своей принадлежности к определенному полу, осознание себя как «Я»</w:t>
            </w:r>
          </w:p>
          <w:p w:rsidR="00B614BF" w:rsidRPr="00216963" w:rsidRDefault="00B614BF" w:rsidP="00B614BF">
            <w:pPr>
              <w:numPr>
                <w:ilvl w:val="0"/>
                <w:numId w:val="28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>Социально-эмоциональное участие в процессе общения и совместной деятельности</w:t>
            </w:r>
          </w:p>
          <w:p w:rsidR="00B614BF" w:rsidRPr="00216963" w:rsidRDefault="00B614BF" w:rsidP="00B614BF">
            <w:pPr>
              <w:numPr>
                <w:ilvl w:val="0"/>
                <w:numId w:val="28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>Формирование социально ориентированного взгляда на окружающий мир в его органичном единстве и разнообразии природной и социальной частей</w:t>
            </w:r>
          </w:p>
          <w:p w:rsidR="00B614BF" w:rsidRPr="00216963" w:rsidRDefault="00B614BF" w:rsidP="00B614BF">
            <w:pPr>
              <w:numPr>
                <w:ilvl w:val="0"/>
                <w:numId w:val="28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 xml:space="preserve">Формирование уважительного отношения к </w:t>
            </w:r>
            <w:r w:rsidRPr="00216963">
              <w:rPr>
                <w:color w:val="333333"/>
              </w:rPr>
              <w:lastRenderedPageBreak/>
              <w:t>окружающим</w:t>
            </w:r>
          </w:p>
          <w:p w:rsidR="00B614BF" w:rsidRPr="00216963" w:rsidRDefault="00B614BF" w:rsidP="00B614BF">
            <w:pPr>
              <w:numPr>
                <w:ilvl w:val="0"/>
                <w:numId w:val="28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>Овладение начальными навыками адаптации в динамично изменяющемся и развивающемся мире</w:t>
            </w:r>
          </w:p>
          <w:p w:rsidR="00B614BF" w:rsidRPr="00216963" w:rsidRDefault="00B614BF" w:rsidP="00B614BF">
            <w:pPr>
              <w:numPr>
                <w:ilvl w:val="0"/>
                <w:numId w:val="28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>Освоение доступных социальных ролей (обучающегося, сына/дочери, пассажира, покупателя и т.д.) развитие мотивов учебной деятельности и формирование личностного смысла учения</w:t>
            </w:r>
          </w:p>
          <w:p w:rsidR="00B614BF" w:rsidRPr="00216963" w:rsidRDefault="00B614BF" w:rsidP="00B614BF">
            <w:pPr>
              <w:numPr>
                <w:ilvl w:val="0"/>
                <w:numId w:val="28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 xml:space="preserve">Развитие самостоятельности и личной ответственности за свои поступки на основе представлений о нравственных </w:t>
            </w:r>
            <w:r w:rsidRPr="00216963">
              <w:rPr>
                <w:color w:val="333333"/>
              </w:rPr>
              <w:lastRenderedPageBreak/>
              <w:t>нормах, общепринятых правилах</w:t>
            </w:r>
          </w:p>
          <w:p w:rsidR="00B614BF" w:rsidRPr="00216963" w:rsidRDefault="00B614BF" w:rsidP="00B614BF">
            <w:pPr>
              <w:numPr>
                <w:ilvl w:val="0"/>
                <w:numId w:val="28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>Формирование эстетических потребностей, ценностей и чувств</w:t>
            </w:r>
          </w:p>
          <w:p w:rsidR="00B614BF" w:rsidRPr="00216963" w:rsidRDefault="00B614BF" w:rsidP="00B614BF">
            <w:pPr>
              <w:numPr>
                <w:ilvl w:val="0"/>
                <w:numId w:val="28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</w:p>
          <w:p w:rsidR="00B614BF" w:rsidRPr="00216963" w:rsidRDefault="00B614BF" w:rsidP="00B614BF">
            <w:pPr>
              <w:numPr>
                <w:ilvl w:val="0"/>
                <w:numId w:val="28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 xml:space="preserve">Развитие навыков сотрудничества с взрослыми и сверстниками в разных социальных ситуациях, умения не создавать конфликтов и находить выходы из </w:t>
            </w:r>
            <w:r w:rsidRPr="00216963">
              <w:rPr>
                <w:color w:val="333333"/>
              </w:rPr>
              <w:lastRenderedPageBreak/>
              <w:t>спорных ситуаций</w:t>
            </w:r>
          </w:p>
          <w:p w:rsidR="00B614BF" w:rsidRPr="00216963" w:rsidRDefault="00B614BF" w:rsidP="00B614BF">
            <w:pPr>
              <w:numPr>
                <w:ilvl w:val="0"/>
                <w:numId w:val="28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>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</w:t>
            </w:r>
          </w:p>
          <w:p w:rsidR="00B614BF" w:rsidRPr="00216963" w:rsidRDefault="00B614BF" w:rsidP="00B614BF">
            <w:pPr>
              <w:rPr>
                <w:rFonts w:eastAsiaTheme="minorHAnsi"/>
                <w:lang w:eastAsia="en-US"/>
              </w:rPr>
            </w:pPr>
          </w:p>
        </w:tc>
      </w:tr>
    </w:tbl>
    <w:p w:rsidR="004F4726" w:rsidRDefault="004F4726" w:rsidP="00B2009B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4070C"/>
          <w:sz w:val="28"/>
          <w:szCs w:val="28"/>
        </w:rPr>
      </w:pPr>
    </w:p>
    <w:p w:rsidR="00B2009B" w:rsidRPr="00A8277B" w:rsidRDefault="00B2009B" w:rsidP="00B2009B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4070C"/>
          <w:sz w:val="28"/>
          <w:szCs w:val="28"/>
        </w:rPr>
      </w:pPr>
      <w:r w:rsidRPr="00A8277B">
        <w:rPr>
          <w:rFonts w:ascii="Times New Roman" w:hAnsi="Times New Roman"/>
          <w:b/>
          <w:color w:val="04070C"/>
          <w:sz w:val="28"/>
          <w:szCs w:val="28"/>
        </w:rPr>
        <w:t>Календарно –</w:t>
      </w:r>
      <w:r>
        <w:rPr>
          <w:rFonts w:ascii="Times New Roman" w:hAnsi="Times New Roman"/>
          <w:b/>
          <w:color w:val="04070C"/>
          <w:sz w:val="28"/>
          <w:szCs w:val="28"/>
        </w:rPr>
        <w:t xml:space="preserve"> тематическое планирование</w:t>
      </w:r>
    </w:p>
    <w:p w:rsidR="00B2009B" w:rsidRDefault="00B2009B" w:rsidP="00B2009B">
      <w:pPr>
        <w:spacing w:after="0" w:line="240" w:lineRule="auto"/>
        <w:jc w:val="both"/>
        <w:rPr>
          <w:rFonts w:ascii="Times New Roman" w:hAnsi="Times New Roman"/>
          <w:b/>
          <w:color w:val="04070C"/>
          <w:sz w:val="24"/>
          <w:szCs w:val="24"/>
        </w:rPr>
      </w:pPr>
    </w:p>
    <w:p w:rsidR="00B2009B" w:rsidRDefault="00B2009B" w:rsidP="00B2009B">
      <w:pPr>
        <w:spacing w:after="0" w:line="240" w:lineRule="auto"/>
        <w:jc w:val="both"/>
        <w:rPr>
          <w:rFonts w:ascii="Times New Roman" w:hAnsi="Times New Roman"/>
          <w:b/>
          <w:color w:val="04070C"/>
          <w:sz w:val="24"/>
          <w:szCs w:val="24"/>
        </w:rPr>
      </w:pPr>
    </w:p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1417"/>
        <w:gridCol w:w="1418"/>
        <w:gridCol w:w="1417"/>
      </w:tblGrid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202B62" w:rsidP="00E626E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18"/>
                <w:szCs w:val="18"/>
              </w:rPr>
            </w:pPr>
            <w:r w:rsidRPr="00142F56">
              <w:rPr>
                <w:rFonts w:ascii="Times New Roman" w:hAnsi="Times New Roman" w:cs="Times New Roman"/>
                <w:sz w:val="24"/>
                <w:szCs w:val="24"/>
              </w:rPr>
              <w:t xml:space="preserve">№ урока </w:t>
            </w:r>
          </w:p>
        </w:tc>
        <w:tc>
          <w:tcPr>
            <w:tcW w:w="5103" w:type="dxa"/>
            <w:shd w:val="clear" w:color="auto" w:fill="auto"/>
          </w:tcPr>
          <w:p w:rsidR="00202B62" w:rsidRPr="00B2009B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</w:rPr>
            </w:pPr>
            <w:r w:rsidRPr="00B2009B">
              <w:rPr>
                <w:rFonts w:ascii="Times New Roman" w:eastAsia="Calibri" w:hAnsi="Times New Roman"/>
                <w:color w:val="04070C"/>
              </w:rPr>
              <w:t>Р</w:t>
            </w:r>
            <w:r>
              <w:rPr>
                <w:rFonts w:ascii="Times New Roman" w:eastAsia="Calibri" w:hAnsi="Times New Roman"/>
                <w:color w:val="04070C"/>
              </w:rPr>
              <w:t>а</w:t>
            </w:r>
            <w:r w:rsidRPr="00B2009B">
              <w:rPr>
                <w:rFonts w:ascii="Times New Roman" w:eastAsia="Calibri" w:hAnsi="Times New Roman"/>
                <w:color w:val="04070C"/>
              </w:rPr>
              <w:t>здел, тема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202B6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18"/>
                <w:szCs w:val="18"/>
              </w:rPr>
            </w:pPr>
            <w:r w:rsidRPr="00142F5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18"/>
                <w:szCs w:val="18"/>
              </w:rPr>
            </w:pPr>
            <w:r w:rsidRPr="00142F56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18"/>
                <w:szCs w:val="18"/>
              </w:rPr>
            </w:pPr>
            <w:r w:rsidRPr="00142F5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факту</w:t>
            </w:r>
          </w:p>
        </w:tc>
      </w:tr>
      <w:tr w:rsidR="00A70533" w:rsidRPr="008C59A3" w:rsidTr="003A4DD0">
        <w:tc>
          <w:tcPr>
            <w:tcW w:w="10206" w:type="dxa"/>
            <w:gridSpan w:val="5"/>
            <w:shd w:val="clear" w:color="auto" w:fill="auto"/>
          </w:tcPr>
          <w:p w:rsidR="00A70533" w:rsidRPr="00142F56" w:rsidRDefault="00A70533" w:rsidP="00B200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F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142F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четверть</w:t>
            </w:r>
            <w:r w:rsidRPr="00142F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EB65F3">
              <w:rPr>
                <w:rFonts w:ascii="Times New Roman" w:hAnsi="Times New Roman" w:cs="Times New Roman"/>
                <w:sz w:val="24"/>
                <w:szCs w:val="24"/>
              </w:rPr>
              <w:t>(26 часов</w:t>
            </w:r>
            <w:r w:rsidRPr="00142F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202B62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D54371" w:rsidP="00A70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EB65F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Развитие точности движений.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02.09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A70533" w:rsidRPr="008C59A3" w:rsidTr="003A4DD0">
        <w:tc>
          <w:tcPr>
            <w:tcW w:w="10206" w:type="dxa"/>
            <w:gridSpan w:val="5"/>
            <w:shd w:val="clear" w:color="auto" w:fill="auto"/>
          </w:tcPr>
          <w:p w:rsidR="00A70533" w:rsidRPr="00EB65F3" w:rsidRDefault="00A70533" w:rsidP="00B2009B">
            <w:pPr>
              <w:pStyle w:val="a8"/>
              <w:ind w:firstLine="709"/>
              <w:jc w:val="both"/>
              <w:rPr>
                <w:rFonts w:ascii="Times New Roman" w:eastAsia="Calibri" w:hAnsi="Times New Roman"/>
                <w:bCs/>
              </w:rPr>
            </w:pPr>
            <w:r w:rsidRPr="00EB65F3">
              <w:rPr>
                <w:rStyle w:val="a7"/>
                <w:rFonts w:ascii="Times New Roman" w:eastAsia="Calibri" w:hAnsi="Times New Roman"/>
              </w:rPr>
              <w:t xml:space="preserve">                            Развитие моторики, графомоторных навыков</w:t>
            </w:r>
          </w:p>
          <w:p w:rsidR="00A70533" w:rsidRPr="00EB65F3" w:rsidRDefault="00A70533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D54371" w:rsidP="006E41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EB65F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Развитие крупной моторики. Целенаправленность выполнения действий и движений по инструкции педагога.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03.09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3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D54371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EB65F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Развитие крупной моторики. Целенаправленность выполнения действий и движений по инструкции педагога.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06.09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4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D54371" w:rsidP="00B2009B">
            <w:pPr>
              <w:rPr>
                <w:rFonts w:ascii="Times New Roman" w:eastAsia="Calibri" w:hAnsi="Times New Roman" w:cs="Times New Roman"/>
              </w:rPr>
            </w:pPr>
            <w:r w:rsidRPr="00EB65F3">
              <w:rPr>
                <w:rFonts w:ascii="Times New Roman" w:eastAsia="Calibri" w:hAnsi="Times New Roman" w:cs="Times New Roman"/>
              </w:rPr>
              <w:t>Формирование чувства равновесия.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09.09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5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D54371" w:rsidP="00B2009B">
            <w:pPr>
              <w:rPr>
                <w:rFonts w:ascii="Times New Roman" w:eastAsia="Calibri" w:hAnsi="Times New Roman" w:cs="Times New Roman"/>
              </w:rPr>
            </w:pPr>
            <w:r w:rsidRPr="00EB65F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Развитие согласованности движений и движений разных частей тела (повороты с движениями рук, ходьба с изменением направления, и т.д.).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10.09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rPr>
          <w:trHeight w:val="238"/>
        </w:trPr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6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D54371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EB65F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Координация движений (игры с мячом, обручем).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13.09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7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D54371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EB65F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Координация движений (игры с мячом, обручем).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16.09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8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D54371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EB65F3">
              <w:rPr>
                <w:rFonts w:ascii="Times New Roman" w:eastAsia="Calibri" w:hAnsi="Times New Roman" w:cs="Times New Roman"/>
                <w:color w:val="04070C"/>
              </w:rPr>
              <w:t>Обучение целенаправленным действиям по двухзвенной инструкции педагога (2 шага вперед — поворот направо и т. д.)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17.09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lastRenderedPageBreak/>
              <w:t>9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D54371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EB65F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Развитие мелкой моторики пальцев и руки.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20.09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10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D54371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EB65F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Развитие мелкой моторики пальцев и руки.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23.09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11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D54371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EB65F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Пальчиковая гимнастика с речевым сопровождением.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24.09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12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D54371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EB65F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Пальчиковая гимнастика с речевым сопровождением.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27.09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13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D54371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EB65F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Упражнения на синхронность работы обеих рук (работа со шнуром, нанизывание бус).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30.09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14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D54371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EB65F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Упражнения на синхронность работы обеих рук (работа со шнуром, нанизывание бус).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01.10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15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D54371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EB65F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Штриховка в разных направлениях и рисование по трафарету.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04.10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16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D54371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EB65F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Штриховка в разных направлениях и рисование по трафарету.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07.10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17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F02277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EB65F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Обводка по трафарету орнамента из геометрических фигур.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08.10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18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F02277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EB65F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Обводка по трафарету орнамента из геометрических фигур.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11.10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A70533" w:rsidRPr="008C59A3" w:rsidTr="003A4DD0">
        <w:tc>
          <w:tcPr>
            <w:tcW w:w="10206" w:type="dxa"/>
            <w:gridSpan w:val="5"/>
            <w:shd w:val="clear" w:color="auto" w:fill="auto"/>
          </w:tcPr>
          <w:p w:rsidR="00A70533" w:rsidRPr="00EB65F3" w:rsidRDefault="00A70533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EB65F3">
              <w:rPr>
                <w:rStyle w:val="a7"/>
                <w:rFonts w:ascii="Times New Roman" w:eastAsia="Calibri" w:hAnsi="Times New Roman" w:cs="Times New Roman"/>
              </w:rPr>
              <w:t xml:space="preserve">                                                 Тактильно-двигательное восприятие </w:t>
            </w: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19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F02277" w:rsidP="00B2009B">
            <w:pPr>
              <w:pStyle w:val="a8"/>
              <w:jc w:val="both"/>
              <w:rPr>
                <w:rFonts w:ascii="Times New Roman" w:eastAsia="Calibri" w:hAnsi="Times New Roman"/>
                <w:bCs/>
              </w:rPr>
            </w:pPr>
            <w:r w:rsidRPr="00EB65F3">
              <w:rPr>
                <w:rFonts w:ascii="Times New Roman" w:hAnsi="Times New Roman"/>
                <w:color w:val="000000"/>
                <w:shd w:val="clear" w:color="auto" w:fill="FFFFFF"/>
              </w:rPr>
              <w:t>Развитие координации движений рук и глаз (по инструкции педагога).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14.10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20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F02277" w:rsidP="00B2009B">
            <w:pPr>
              <w:pStyle w:val="a8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EB65F3">
              <w:rPr>
                <w:rFonts w:ascii="Times New Roman" w:hAnsi="Times New Roman"/>
                <w:color w:val="000000"/>
                <w:shd w:val="clear" w:color="auto" w:fill="FFFFFF"/>
              </w:rPr>
              <w:t>Графический диктант (по показу).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15.10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21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F02277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EB65F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Графический диктант (по показу).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18.10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22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F02277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EB65F3">
              <w:rPr>
                <w:rFonts w:ascii="Times New Roman" w:eastAsia="Calibri" w:hAnsi="Times New Roman" w:cs="Times New Roman"/>
                <w:color w:val="04070C"/>
              </w:rPr>
              <w:t>Вырезание ножницами из бумаги по шаблону прямоугольных, квадратных, треугольных форм.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21.10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F02277" w:rsidRPr="008C59A3" w:rsidTr="003A4DD0">
        <w:tc>
          <w:tcPr>
            <w:tcW w:w="851" w:type="dxa"/>
            <w:shd w:val="clear" w:color="auto" w:fill="auto"/>
          </w:tcPr>
          <w:p w:rsidR="00F02277" w:rsidRDefault="00EB65F3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23.</w:t>
            </w:r>
          </w:p>
        </w:tc>
        <w:tc>
          <w:tcPr>
            <w:tcW w:w="5103" w:type="dxa"/>
            <w:shd w:val="clear" w:color="auto" w:fill="auto"/>
          </w:tcPr>
          <w:p w:rsidR="00F02277" w:rsidRPr="00EB65F3" w:rsidRDefault="00F02277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EB65F3">
              <w:rPr>
                <w:rFonts w:ascii="Times New Roman" w:eastAsia="Calibri" w:hAnsi="Times New Roman" w:cs="Times New Roman"/>
                <w:color w:val="04070C"/>
              </w:rPr>
              <w:t>Работа в технике объемной аппликации.</w:t>
            </w:r>
          </w:p>
        </w:tc>
        <w:tc>
          <w:tcPr>
            <w:tcW w:w="1417" w:type="dxa"/>
            <w:shd w:val="clear" w:color="auto" w:fill="auto"/>
          </w:tcPr>
          <w:p w:rsidR="00F02277" w:rsidRPr="008C59A3" w:rsidRDefault="00EB65F3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F02277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22.10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F02277" w:rsidRPr="008C59A3" w:rsidRDefault="00F02277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EB65F3" w:rsidRPr="008C59A3" w:rsidTr="003A4DD0">
        <w:tc>
          <w:tcPr>
            <w:tcW w:w="851" w:type="dxa"/>
            <w:shd w:val="clear" w:color="auto" w:fill="auto"/>
          </w:tcPr>
          <w:p w:rsidR="00EB65F3" w:rsidRDefault="00EB65F3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24.</w:t>
            </w:r>
          </w:p>
        </w:tc>
        <w:tc>
          <w:tcPr>
            <w:tcW w:w="5103" w:type="dxa"/>
            <w:shd w:val="clear" w:color="auto" w:fill="auto"/>
          </w:tcPr>
          <w:p w:rsidR="00EB65F3" w:rsidRPr="00EB65F3" w:rsidRDefault="00EB65F3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EB65F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Определение на ощупь величины предмета (большой – маленький – самый маленький).</w:t>
            </w:r>
          </w:p>
        </w:tc>
        <w:tc>
          <w:tcPr>
            <w:tcW w:w="1417" w:type="dxa"/>
            <w:shd w:val="clear" w:color="auto" w:fill="auto"/>
          </w:tcPr>
          <w:p w:rsidR="00EB65F3" w:rsidRPr="008C59A3" w:rsidRDefault="00EB65F3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EB65F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25.10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EB65F3" w:rsidRPr="008C59A3" w:rsidRDefault="00EB65F3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EB65F3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25.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F02277" w:rsidP="00B2009B">
            <w:pPr>
              <w:pStyle w:val="a8"/>
              <w:jc w:val="both"/>
              <w:rPr>
                <w:rFonts w:ascii="Times New Roman" w:eastAsia="Calibri" w:hAnsi="Times New Roman"/>
                <w:bCs/>
              </w:rPr>
            </w:pPr>
            <w:r w:rsidRPr="00EB65F3">
              <w:rPr>
                <w:rFonts w:ascii="Times New Roman" w:hAnsi="Times New Roman"/>
                <w:color w:val="000000"/>
                <w:shd w:val="clear" w:color="auto" w:fill="FFFFFF"/>
              </w:rPr>
              <w:t>Определение на ощупь предметов с разными свойствами (мягкие, жесткие, холодные, теплые).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28.10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EB65F3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26.</w:t>
            </w:r>
          </w:p>
        </w:tc>
        <w:tc>
          <w:tcPr>
            <w:tcW w:w="5103" w:type="dxa"/>
            <w:shd w:val="clear" w:color="auto" w:fill="auto"/>
          </w:tcPr>
          <w:p w:rsidR="00202B62" w:rsidRPr="00EB65F3" w:rsidRDefault="00F02277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EB65F3">
              <w:rPr>
                <w:rFonts w:ascii="Times New Roman" w:eastAsia="Calibri" w:hAnsi="Times New Roman" w:cs="Times New Roman"/>
                <w:color w:val="04070C"/>
              </w:rPr>
              <w:t>Определение на ощупь формы предметов. Дидактическая игра «Волшебный мешочек».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29.10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A70533" w:rsidRPr="008C59A3" w:rsidTr="003A4DD0">
        <w:tc>
          <w:tcPr>
            <w:tcW w:w="10206" w:type="dxa"/>
            <w:gridSpan w:val="5"/>
            <w:shd w:val="clear" w:color="auto" w:fill="auto"/>
          </w:tcPr>
          <w:p w:rsidR="00A70533" w:rsidRPr="008C59A3" w:rsidRDefault="006C4DE0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</w:t>
            </w:r>
            <w:r w:rsidRPr="00142F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142F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четверть</w:t>
            </w:r>
            <w:r w:rsidRPr="00142F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414788">
              <w:rPr>
                <w:rFonts w:ascii="Times New Roman" w:hAnsi="Times New Roman" w:cs="Times New Roman"/>
                <w:sz w:val="24"/>
                <w:szCs w:val="24"/>
              </w:rPr>
              <w:t>(21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Pr="00142F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823C28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27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CA2970" w:rsidRDefault="00823C28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CA2970">
              <w:rPr>
                <w:rFonts w:ascii="Times New Roman" w:hAnsi="Times New Roman" w:cs="Times New Roman"/>
              </w:rPr>
              <w:t>Работа с пластилином и глиной (твердое и мягкое состояние).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08.11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823C28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28</w:t>
            </w:r>
            <w:r w:rsidR="00000F0C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-29.</w:t>
            </w:r>
          </w:p>
        </w:tc>
        <w:tc>
          <w:tcPr>
            <w:tcW w:w="5103" w:type="dxa"/>
            <w:shd w:val="clear" w:color="auto" w:fill="auto"/>
          </w:tcPr>
          <w:p w:rsidR="00202B62" w:rsidRPr="00CA2970" w:rsidRDefault="00CA2970" w:rsidP="00B2009B">
            <w:pPr>
              <w:pStyle w:val="a8"/>
              <w:jc w:val="both"/>
              <w:rPr>
                <w:rFonts w:ascii="Times New Roman" w:eastAsia="Calibri" w:hAnsi="Times New Roman"/>
                <w:bCs/>
              </w:rPr>
            </w:pPr>
            <w:r w:rsidRPr="00CA2970">
              <w:rPr>
                <w:rFonts w:ascii="Times New Roman" w:hAnsi="Times New Roman"/>
              </w:rPr>
              <w:t>Игры с мозаикой.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CA2970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CA2970" w:rsidRDefault="00E626EF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11.11</w:t>
            </w:r>
          </w:p>
          <w:p w:rsidR="00E626EF" w:rsidRPr="008C59A3" w:rsidRDefault="00E626EF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12.11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6C4DE0" w:rsidRPr="008C59A3" w:rsidTr="003A4DD0">
        <w:tc>
          <w:tcPr>
            <w:tcW w:w="10206" w:type="dxa"/>
            <w:gridSpan w:val="5"/>
            <w:shd w:val="clear" w:color="auto" w:fill="auto"/>
          </w:tcPr>
          <w:p w:rsidR="006C4DE0" w:rsidRPr="00CA2970" w:rsidRDefault="00967BE4" w:rsidP="00B200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4070C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</w:t>
            </w:r>
            <w:r w:rsidR="00CA2970" w:rsidRPr="00CA2970">
              <w:rPr>
                <w:rFonts w:ascii="Times New Roman" w:hAnsi="Times New Roman" w:cs="Times New Roman"/>
                <w:b/>
                <w:bCs/>
              </w:rPr>
              <w:t>Кинестетическое и кинетическое развитие</w:t>
            </w:r>
            <w:r w:rsidR="006C4DE0" w:rsidRPr="00CA2970">
              <w:rPr>
                <w:rStyle w:val="a7"/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000F0C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30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CA2970" w:rsidRDefault="00CA2970" w:rsidP="00B2009B">
            <w:pPr>
              <w:pStyle w:val="a8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CA2970">
              <w:rPr>
                <w:rFonts w:ascii="Times New Roman" w:hAnsi="Times New Roman"/>
              </w:rPr>
              <w:t xml:space="preserve">Формирование ощущений от различных поз тела; вербализация собственных ощущений. </w:t>
            </w:r>
            <w:r w:rsidRPr="00CA2970">
              <w:rPr>
                <w:rFonts w:ascii="Times New Roman" w:hAnsi="Times New Roman"/>
              </w:rPr>
              <w:lastRenderedPageBreak/>
              <w:t>Дидактическая игра «Море волнуется».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15.11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000F0C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lastRenderedPageBreak/>
              <w:t>31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CA2970" w:rsidRDefault="00CA2970" w:rsidP="00B2009B">
            <w:pPr>
              <w:pStyle w:val="a8"/>
              <w:jc w:val="both"/>
              <w:rPr>
                <w:rFonts w:ascii="Times New Roman" w:eastAsia="Calibri" w:hAnsi="Times New Roman"/>
                <w:bCs/>
              </w:rPr>
            </w:pPr>
            <w:r w:rsidRPr="00CA2970">
              <w:rPr>
                <w:rFonts w:ascii="Times New Roman" w:hAnsi="Times New Roman"/>
              </w:rPr>
              <w:t>Движения и позы верхних и нижних конечностей (упражнения по инструкции педагога).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18.11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000F0C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32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CA2970" w:rsidRDefault="00CA2970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CA2970">
              <w:rPr>
                <w:rFonts w:ascii="Times New Roman" w:hAnsi="Times New Roman" w:cs="Times New Roman"/>
              </w:rPr>
              <w:t>Движения и положения головы (по инструкции педагога), вербализация собственных ощущений.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19.11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000F0C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33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CA2970" w:rsidRDefault="00CA2970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CA2970">
              <w:rPr>
                <w:rFonts w:ascii="Times New Roman" w:hAnsi="Times New Roman" w:cs="Times New Roman"/>
              </w:rPr>
              <w:t>Движения и позы всего тела. Дидактическая игра «Зеркало».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22.11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000F0C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34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CA2970" w:rsidRDefault="00CA2970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CA2970">
              <w:rPr>
                <w:rFonts w:ascii="Times New Roman" w:hAnsi="Times New Roman" w:cs="Times New Roman"/>
              </w:rPr>
              <w:t>Имитация движений и поз (повадки зверей, природных явлений).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25.11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000F0C" w:rsidRPr="008C59A3" w:rsidTr="00B614BF">
        <w:tc>
          <w:tcPr>
            <w:tcW w:w="10206" w:type="dxa"/>
            <w:gridSpan w:val="5"/>
            <w:shd w:val="clear" w:color="auto" w:fill="auto"/>
          </w:tcPr>
          <w:p w:rsidR="00000F0C" w:rsidRPr="00967BE4" w:rsidRDefault="00967BE4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</w:t>
            </w:r>
            <w:r w:rsidR="00000F0C" w:rsidRPr="00967BE4">
              <w:rPr>
                <w:rFonts w:ascii="Times New Roman" w:hAnsi="Times New Roman" w:cs="Times New Roman"/>
                <w:b/>
                <w:bCs/>
              </w:rPr>
              <w:t>Восприятие формы, величины, цвета, конструирование предметов</w:t>
            </w: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000F0C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35</w:t>
            </w:r>
            <w:r w:rsidR="00904ACC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-36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904ACC" w:rsidRDefault="00000F0C" w:rsidP="00B2009B">
            <w:pPr>
              <w:pStyle w:val="a8"/>
              <w:jc w:val="both"/>
              <w:rPr>
                <w:rFonts w:ascii="Times New Roman" w:eastAsia="Calibri" w:hAnsi="Times New Roman"/>
                <w:bCs/>
              </w:rPr>
            </w:pPr>
            <w:r w:rsidRPr="00904ACC">
              <w:rPr>
                <w:rFonts w:ascii="Times New Roman" w:hAnsi="Times New Roman"/>
              </w:rPr>
              <w:t>Формирование эталонов объемных геометрических фигур (шар, куб).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000F0C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000F0C" w:rsidRDefault="00E626EF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26.11</w:t>
            </w:r>
          </w:p>
          <w:p w:rsidR="00E626EF" w:rsidRPr="008C59A3" w:rsidRDefault="00E626EF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29.11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904ACC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37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904ACC" w:rsidRDefault="00000F0C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904ACC">
              <w:rPr>
                <w:rFonts w:ascii="Times New Roman" w:hAnsi="Times New Roman" w:cs="Times New Roman"/>
              </w:rPr>
              <w:t>Группировка предметов по форме (объемные и плоскостные).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02.12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904ACC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38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904ACC" w:rsidRDefault="00000F0C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904ACC">
              <w:rPr>
                <w:rFonts w:ascii="Times New Roman" w:hAnsi="Times New Roman" w:cs="Times New Roman"/>
              </w:rPr>
              <w:t>Сравнение 2—3 предметов по высоте и толщине.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03.12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904ACC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39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904ACC" w:rsidRDefault="00000F0C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904ACC">
              <w:rPr>
                <w:rFonts w:ascii="Times New Roman" w:hAnsi="Times New Roman" w:cs="Times New Roman"/>
              </w:rPr>
              <w:t>Сравнение 2—3 предметов по длине и ширине.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06.12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904ACC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40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904ACC" w:rsidRDefault="00000F0C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904ACC">
              <w:rPr>
                <w:rFonts w:ascii="Times New Roman" w:hAnsi="Times New Roman" w:cs="Times New Roman"/>
              </w:rPr>
              <w:t>Группировка предметов по форме и величине по инструкции педагога.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E626EF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09.12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904ACC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41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904ACC" w:rsidRDefault="00904ACC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904ACC">
              <w:rPr>
                <w:rFonts w:ascii="Times New Roman" w:hAnsi="Times New Roman" w:cs="Times New Roman"/>
              </w:rPr>
              <w:t>Группировка предметов по форме и цвету по инструкции педагога.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41478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10.12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904ACC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42-43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904ACC" w:rsidRDefault="00904ACC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904ACC">
              <w:rPr>
                <w:rFonts w:ascii="Times New Roman" w:hAnsi="Times New Roman" w:cs="Times New Roman"/>
              </w:rPr>
              <w:t>Составление сериационных рядов по величине из 3—4 предметов по заданному признаку.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904ACC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904ACC" w:rsidRDefault="0041478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13.12</w:t>
            </w:r>
          </w:p>
          <w:p w:rsidR="00414788" w:rsidRPr="008C59A3" w:rsidRDefault="0041478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16.12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904ACC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44</w:t>
            </w:r>
            <w:r w:rsidR="00967BE4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-45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904ACC" w:rsidRDefault="00904ACC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904ACC">
              <w:rPr>
                <w:rFonts w:ascii="Times New Roman" w:hAnsi="Times New Roman" w:cs="Times New Roman"/>
              </w:rPr>
              <w:t>Различение цветов и оттенков. Дидактическая игра «Что бывает такого цвета».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904ACC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904ACC" w:rsidRDefault="0041478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17.12</w:t>
            </w:r>
          </w:p>
          <w:p w:rsidR="00414788" w:rsidRDefault="0041478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20.12</w:t>
            </w:r>
          </w:p>
          <w:p w:rsidR="00414788" w:rsidRPr="008C59A3" w:rsidRDefault="0041478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967BE4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46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904ACC" w:rsidRDefault="00904ACC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904ACC">
              <w:rPr>
                <w:rFonts w:ascii="Times New Roman" w:hAnsi="Times New Roman" w:cs="Times New Roman"/>
              </w:rPr>
              <w:t>Подбор оттенков к основным цветам. Дидактическая игра «Подбери предмет такого же цвета».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967BE4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8F2704" w:rsidRPr="008C59A3" w:rsidRDefault="0041478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23.12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414788" w:rsidRPr="008C59A3" w:rsidTr="00414788">
        <w:trPr>
          <w:trHeight w:val="765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414788" w:rsidRDefault="0041478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47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414788" w:rsidRDefault="00414788" w:rsidP="00B200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4ACC">
              <w:rPr>
                <w:rFonts w:ascii="Times New Roman" w:hAnsi="Times New Roman" w:cs="Times New Roman"/>
              </w:rPr>
              <w:t>Подбор оттенков к основным цветам. Дидактическая игра «Подбери предмет такого же</w:t>
            </w:r>
          </w:p>
          <w:p w:rsidR="00414788" w:rsidRPr="00904ACC" w:rsidRDefault="00414788" w:rsidP="00B200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4ACC">
              <w:rPr>
                <w:rFonts w:ascii="Times New Roman" w:hAnsi="Times New Roman" w:cs="Times New Roman"/>
              </w:rPr>
              <w:t xml:space="preserve"> цвета».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414788" w:rsidRDefault="00414788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788" w:rsidRDefault="0041478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24.12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788" w:rsidRPr="008C59A3" w:rsidRDefault="00414788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414788" w:rsidRPr="008C59A3" w:rsidTr="009251BA">
        <w:trPr>
          <w:trHeight w:val="240"/>
        </w:trPr>
        <w:tc>
          <w:tcPr>
            <w:tcW w:w="1020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414788" w:rsidRPr="008C59A3" w:rsidRDefault="00414788" w:rsidP="0078203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142F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142F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четверть</w:t>
            </w:r>
            <w:r w:rsidRPr="00142F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D84353">
              <w:rPr>
                <w:rFonts w:ascii="Times New Roman" w:hAnsi="Times New Roman" w:cs="Times New Roman"/>
                <w:sz w:val="24"/>
                <w:szCs w:val="24"/>
              </w:rPr>
              <w:t>(32 часа</w:t>
            </w:r>
            <w:r w:rsidRPr="00142F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967BE4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48-49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904ACC" w:rsidRDefault="00904ACC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904ACC">
              <w:rPr>
                <w:rFonts w:ascii="Times New Roman" w:hAnsi="Times New Roman" w:cs="Times New Roman"/>
              </w:rPr>
              <w:t>Конструирование предметов из геометрических фигур (2—4 детали).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904ACC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967BE4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13.01</w:t>
            </w:r>
          </w:p>
          <w:p w:rsidR="00782038" w:rsidRPr="008C59A3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14.01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967BE4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50-51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904ACC" w:rsidRDefault="00904ACC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904ACC">
              <w:rPr>
                <w:rFonts w:ascii="Times New Roman" w:hAnsi="Times New Roman" w:cs="Times New Roman"/>
              </w:rPr>
              <w:t>Выделение и различение частей знакомых предметов.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967BE4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967BE4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17.01</w:t>
            </w:r>
          </w:p>
          <w:p w:rsidR="00782038" w:rsidRPr="008C59A3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20.01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967BE4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52-53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967BE4" w:rsidRDefault="00967BE4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967BE4">
              <w:rPr>
                <w:rFonts w:ascii="Times New Roman" w:hAnsi="Times New Roman" w:cs="Times New Roman"/>
              </w:rPr>
              <w:t>Составление целого из частей (3—4 детали) на разрезном наглядном материале.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967BE4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967BE4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21.01</w:t>
            </w:r>
          </w:p>
          <w:p w:rsidR="00782038" w:rsidRPr="008C59A3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24.01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B41E3E" w:rsidTr="003A4DD0">
        <w:tc>
          <w:tcPr>
            <w:tcW w:w="851" w:type="dxa"/>
            <w:shd w:val="clear" w:color="auto" w:fill="auto"/>
          </w:tcPr>
          <w:p w:rsidR="00202B62" w:rsidRPr="00B41E3E" w:rsidRDefault="00B41E3E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</w:rPr>
            </w:pPr>
            <w:r w:rsidRPr="00B41E3E">
              <w:rPr>
                <w:rFonts w:ascii="Times New Roman" w:eastAsia="Calibri" w:hAnsi="Times New Roman"/>
                <w:color w:val="04070C"/>
              </w:rPr>
              <w:t>5</w:t>
            </w:r>
            <w:r w:rsidR="004F0FB4" w:rsidRPr="00B41E3E">
              <w:rPr>
                <w:rFonts w:ascii="Times New Roman" w:eastAsia="Calibri" w:hAnsi="Times New Roman"/>
                <w:color w:val="04070C"/>
              </w:rPr>
              <w:t>4</w:t>
            </w:r>
            <w:r w:rsidR="00202B62" w:rsidRPr="00B41E3E">
              <w:rPr>
                <w:rFonts w:ascii="Times New Roman" w:eastAsia="Calibri" w:hAnsi="Times New Roman"/>
                <w:color w:val="04070C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B41E3E" w:rsidRDefault="00967BE4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B41E3E">
              <w:rPr>
                <w:rFonts w:ascii="Times New Roman" w:hAnsi="Times New Roman" w:cs="Times New Roman"/>
              </w:rPr>
              <w:t>Выделение геометрических фигур в конструкции предметов.</w:t>
            </w:r>
          </w:p>
        </w:tc>
        <w:tc>
          <w:tcPr>
            <w:tcW w:w="1417" w:type="dxa"/>
            <w:shd w:val="clear" w:color="auto" w:fill="auto"/>
          </w:tcPr>
          <w:p w:rsidR="00202B62" w:rsidRPr="00B41E3E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</w:rPr>
            </w:pPr>
            <w:r w:rsidRPr="00B41E3E">
              <w:rPr>
                <w:rFonts w:ascii="Times New Roman" w:eastAsia="Calibri" w:hAnsi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B41E3E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</w:rPr>
            </w:pPr>
            <w:r>
              <w:rPr>
                <w:rFonts w:ascii="Times New Roman" w:eastAsia="Calibri" w:hAnsi="Times New Roman"/>
                <w:color w:val="04070C"/>
              </w:rPr>
              <w:t>27.01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B41E3E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B41E3E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lastRenderedPageBreak/>
              <w:t>5</w:t>
            </w:r>
            <w:r w:rsidR="004F0FB4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5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B41E3E" w:rsidRDefault="00967BE4" w:rsidP="00B2009B">
            <w:pPr>
              <w:pStyle w:val="a8"/>
              <w:jc w:val="both"/>
              <w:rPr>
                <w:rFonts w:ascii="Times New Roman" w:eastAsia="Calibri" w:hAnsi="Times New Roman"/>
                <w:bCs/>
              </w:rPr>
            </w:pPr>
            <w:r w:rsidRPr="00B41E3E">
              <w:rPr>
                <w:rFonts w:ascii="Times New Roman" w:hAnsi="Times New Roman"/>
              </w:rPr>
              <w:t>Составление орнаментов из геометрических фигур по образцу.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28.01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B41E3E" w:rsidRPr="008C59A3" w:rsidTr="00B614BF">
        <w:tc>
          <w:tcPr>
            <w:tcW w:w="10206" w:type="dxa"/>
            <w:gridSpan w:val="5"/>
            <w:shd w:val="clear" w:color="auto" w:fill="auto"/>
          </w:tcPr>
          <w:p w:rsidR="00B41E3E" w:rsidRPr="00B41E3E" w:rsidRDefault="00B41E3E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</w:t>
            </w:r>
            <w:r w:rsidRPr="00B41E3E">
              <w:rPr>
                <w:rFonts w:ascii="Times New Roman" w:hAnsi="Times New Roman" w:cs="Times New Roman"/>
                <w:b/>
                <w:bCs/>
              </w:rPr>
              <w:t>Развитие зрительного восприятия, зрительной памяти</w:t>
            </w: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54E6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56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B41E3E" w:rsidRDefault="00B41E3E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B41E3E">
              <w:rPr>
                <w:rFonts w:ascii="Times New Roman" w:hAnsi="Times New Roman" w:cs="Times New Roman"/>
              </w:rPr>
              <w:t>Развитие зрительной концентрации.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31.01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54E6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57-58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B41E3E" w:rsidRDefault="00B41E3E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B41E3E">
              <w:rPr>
                <w:rFonts w:ascii="Times New Roman" w:hAnsi="Times New Roman" w:cs="Times New Roman"/>
              </w:rPr>
              <w:t>Формирование навыков зрительного анализа и синтеза предметов, состоящих из 3—4 деталей (по инструкции педагога).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B41E3E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5A2746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03.02</w:t>
            </w:r>
          </w:p>
          <w:p w:rsidR="00782038" w:rsidRPr="008C59A3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04.02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54E6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5</w:t>
            </w:r>
            <w:r w:rsidR="0018151A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9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B41E3E" w:rsidRDefault="00B41E3E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B41E3E">
              <w:rPr>
                <w:rFonts w:ascii="Times New Roman" w:hAnsi="Times New Roman" w:cs="Times New Roman"/>
              </w:rPr>
              <w:t>Развитие зрительной памяти и концентрации.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07.02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54E6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6</w:t>
            </w:r>
            <w:r w:rsidR="0018151A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-61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B41E3E" w:rsidRDefault="00B41E3E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B41E3E">
              <w:rPr>
                <w:rFonts w:ascii="Times New Roman" w:hAnsi="Times New Roman" w:cs="Times New Roman"/>
              </w:rPr>
              <w:t>Нахождение отличий на наглядном материале (сравнение двух картинок)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B41E3E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5A2746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10.02</w:t>
            </w:r>
          </w:p>
          <w:p w:rsidR="00782038" w:rsidRPr="008C59A3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11.02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54E6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62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B41E3E" w:rsidRDefault="00B41E3E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B41E3E">
              <w:rPr>
                <w:rFonts w:ascii="Times New Roman" w:hAnsi="Times New Roman" w:cs="Times New Roman"/>
              </w:rPr>
              <w:t>Развитие зрительного внимания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14.02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54E6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63-64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B41E3E" w:rsidRDefault="00B41E3E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B41E3E">
              <w:rPr>
                <w:rFonts w:ascii="Times New Roman" w:hAnsi="Times New Roman" w:cs="Times New Roman"/>
              </w:rPr>
              <w:t>Развитие зрительной памяти. Дидактическая игра «Что изменилось?» (4—5 предметов)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B41E3E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4F54E6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17.02</w:t>
            </w:r>
          </w:p>
          <w:p w:rsidR="00782038" w:rsidRPr="008C59A3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18.02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54E6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65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B41E3E" w:rsidRDefault="00B41E3E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B41E3E">
              <w:rPr>
                <w:rFonts w:ascii="Times New Roman" w:hAnsi="Times New Roman" w:cs="Times New Roman"/>
              </w:rPr>
              <w:t>Различение наложенных изображений предметов (2—3 изображения)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21.02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54E6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66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B41E3E" w:rsidRDefault="00B41E3E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B41E3E">
              <w:rPr>
                <w:rFonts w:ascii="Times New Roman" w:hAnsi="Times New Roman" w:cs="Times New Roman"/>
              </w:rPr>
              <w:t>Упражнения по профилактики и коррекции зрения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24.02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3F481E" w:rsidRPr="008C59A3" w:rsidTr="003A4DD0">
        <w:tc>
          <w:tcPr>
            <w:tcW w:w="10206" w:type="dxa"/>
            <w:gridSpan w:val="5"/>
            <w:shd w:val="clear" w:color="auto" w:fill="auto"/>
          </w:tcPr>
          <w:p w:rsidR="003F481E" w:rsidRPr="008C59A3" w:rsidRDefault="003F481E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  <w:sz w:val="24"/>
                <w:szCs w:val="24"/>
              </w:rPr>
            </w:pPr>
            <w:r>
              <w:rPr>
                <w:rStyle w:val="a7"/>
                <w:rFonts w:ascii="Times New Roman" w:eastAsia="Calibri" w:hAnsi="Times New Roman"/>
                <w:sz w:val="24"/>
                <w:szCs w:val="24"/>
              </w:rPr>
              <w:t xml:space="preserve">                              </w:t>
            </w:r>
            <w:r w:rsidR="004F54E6">
              <w:rPr>
                <w:rStyle w:val="a7"/>
                <w:rFonts w:ascii="Times New Roman" w:eastAsia="Calibri" w:hAnsi="Times New Roman"/>
                <w:sz w:val="24"/>
                <w:szCs w:val="24"/>
              </w:rPr>
              <w:t xml:space="preserve">                           </w:t>
            </w:r>
            <w:r>
              <w:rPr>
                <w:rStyle w:val="a7"/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4F54E6">
              <w:rPr>
                <w:rStyle w:val="a7"/>
                <w:rFonts w:ascii="Times New Roman" w:eastAsia="Calibri" w:hAnsi="Times New Roman"/>
                <w:sz w:val="24"/>
                <w:szCs w:val="24"/>
              </w:rPr>
              <w:t>Восприятие особых свойств предметов</w:t>
            </w:r>
            <w:r w:rsidRPr="008C59A3">
              <w:rPr>
                <w:rStyle w:val="a7"/>
                <w:rFonts w:ascii="Times New Roman" w:eastAsia="Calibri" w:hAnsi="Times New Roman"/>
                <w:sz w:val="24"/>
                <w:szCs w:val="24"/>
              </w:rPr>
              <w:t xml:space="preserve">  </w:t>
            </w: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54E6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67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4F54E6" w:rsidRDefault="004F54E6" w:rsidP="00B2009B">
            <w:pPr>
              <w:pStyle w:val="a8"/>
              <w:jc w:val="both"/>
              <w:rPr>
                <w:rFonts w:ascii="Times New Roman" w:eastAsia="Calibri" w:hAnsi="Times New Roman"/>
                <w:bCs/>
              </w:rPr>
            </w:pPr>
            <w:r w:rsidRPr="004F54E6">
              <w:rPr>
                <w:rFonts w:ascii="Times New Roman" w:hAnsi="Times New Roman"/>
              </w:rPr>
              <w:t>Развитие осязания (температурные ощущения). Приборы измерения температуры (градусник).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25.02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54E6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6</w:t>
            </w:r>
            <w:r w:rsidR="0018151A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8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4F54E6" w:rsidRDefault="004F54E6" w:rsidP="00B2009B">
            <w:pPr>
              <w:pStyle w:val="a8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4F54E6">
              <w:rPr>
                <w:rFonts w:ascii="Times New Roman" w:hAnsi="Times New Roman"/>
              </w:rPr>
              <w:t>Различие вкусовых качеств (сладкое — горькое, сырое — вареное). Дидактическая игра «Узнай на вкус».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28.02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54E6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6</w:t>
            </w:r>
            <w:r w:rsidR="0018151A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-70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4F54E6" w:rsidRDefault="004F54E6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4F54E6">
              <w:rPr>
                <w:rFonts w:ascii="Times New Roman" w:eastAsia="Times New Roman" w:hAnsi="Times New Roman" w:cs="Times New Roman"/>
              </w:rPr>
              <w:t>Развитие обоняния (контрастные ароматы: резкий — мягкий; пищевые запахи), обозначение словом ощущений.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4F54E6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4F54E6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03.03</w:t>
            </w:r>
          </w:p>
          <w:p w:rsidR="00782038" w:rsidRPr="008C59A3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04.03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54E6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71-72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4F54E6" w:rsidRDefault="004F54E6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4F54E6">
              <w:rPr>
                <w:rFonts w:ascii="Times New Roman" w:eastAsia="Times New Roman" w:hAnsi="Times New Roman" w:cs="Times New Roman"/>
              </w:rPr>
              <w:t>Восприятие чувства тяжести от разных предметов (вата, гвозди, брусок и т. д.), словесное обозначение барических ощущений.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4F54E6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4F54E6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07.03</w:t>
            </w:r>
          </w:p>
          <w:p w:rsidR="00782038" w:rsidRPr="008C59A3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10.03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4F54E6" w:rsidRPr="008C59A3" w:rsidTr="00B614BF">
        <w:tc>
          <w:tcPr>
            <w:tcW w:w="10206" w:type="dxa"/>
            <w:gridSpan w:val="5"/>
            <w:shd w:val="clear" w:color="auto" w:fill="auto"/>
          </w:tcPr>
          <w:p w:rsidR="004F54E6" w:rsidRPr="004F54E6" w:rsidRDefault="004F54E6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                                        </w:t>
            </w:r>
            <w:r w:rsidRPr="004F54E6">
              <w:rPr>
                <w:rFonts w:ascii="Times New Roman" w:eastAsia="Times New Roman" w:hAnsi="Times New Roman" w:cs="Times New Roman"/>
                <w:b/>
                <w:bCs/>
              </w:rPr>
              <w:t>Развитие слухового восприятия</w:t>
            </w: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D0767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73-74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D07673" w:rsidRDefault="00D07673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D07673">
              <w:rPr>
                <w:rFonts w:ascii="Times New Roman" w:eastAsia="Times New Roman" w:hAnsi="Times New Roman" w:cs="Times New Roman"/>
              </w:rPr>
              <w:t>Дифференцировка звуков шумовых и музыкальных инструментов (погремушка, барабан, колокольчик, ложки, гармошка, бубен).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D07673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D07673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11.03</w:t>
            </w:r>
          </w:p>
          <w:p w:rsidR="00782038" w:rsidRPr="008C59A3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14.03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D0767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75-76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D07673" w:rsidRDefault="00D07673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D07673">
              <w:rPr>
                <w:rFonts w:ascii="Times New Roman" w:eastAsia="Times New Roman" w:hAnsi="Times New Roman" w:cs="Times New Roman"/>
              </w:rPr>
              <w:t>Характеристика звуков по громкости и длительности (шумы, музыкальные и речевые звуки).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D07673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D07673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17.03</w:t>
            </w:r>
          </w:p>
          <w:p w:rsidR="00782038" w:rsidRPr="008C59A3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18.03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D0767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77</w:t>
            </w:r>
            <w:r w:rsidR="00007CA5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-78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007CA5" w:rsidRDefault="00D07673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007CA5">
              <w:rPr>
                <w:rFonts w:ascii="Times New Roman" w:eastAsia="Times New Roman" w:hAnsi="Times New Roman" w:cs="Times New Roman"/>
              </w:rPr>
              <w:t>Различение мелодии по характеру (веселая, грустная). Прослушивание музыкальных произведений.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D07673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007CA5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21.03</w:t>
            </w:r>
          </w:p>
          <w:p w:rsidR="00782038" w:rsidRPr="008C59A3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24.03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782038" w:rsidRPr="008C59A3" w:rsidTr="00782038">
        <w:trPr>
          <w:trHeight w:val="525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782038" w:rsidRPr="008C59A3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79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782038" w:rsidRPr="00007CA5" w:rsidRDefault="00782038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007CA5">
              <w:rPr>
                <w:rFonts w:ascii="Times New Roman" w:eastAsia="Times New Roman" w:hAnsi="Times New Roman" w:cs="Times New Roman"/>
              </w:rPr>
              <w:t>Звуковая имитация (подражание звукам окружающей среды).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82038" w:rsidRPr="008C59A3" w:rsidRDefault="00782038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38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25.03</w:t>
            </w:r>
          </w:p>
          <w:p w:rsidR="00782038" w:rsidRPr="008C59A3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2038" w:rsidRPr="008C59A3" w:rsidRDefault="00782038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782038" w:rsidRPr="008C59A3" w:rsidTr="00C85107">
        <w:trPr>
          <w:trHeight w:val="300"/>
        </w:trPr>
        <w:tc>
          <w:tcPr>
            <w:tcW w:w="102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2038" w:rsidRPr="008C59A3" w:rsidRDefault="00782038" w:rsidP="0078203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IV</w:t>
            </w:r>
            <w:r w:rsidRPr="00142F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четверть</w:t>
            </w:r>
            <w:r w:rsidRPr="00142F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142F5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8435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D843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42F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2038" w:rsidRPr="008C59A3" w:rsidTr="00782038">
        <w:trPr>
          <w:trHeight w:val="19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82038" w:rsidRDefault="00782038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80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782038" w:rsidRDefault="00782038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007CA5">
              <w:rPr>
                <w:rFonts w:ascii="Times New Roman" w:eastAsia="Times New Roman" w:hAnsi="Times New Roman" w:cs="Times New Roman"/>
              </w:rPr>
              <w:t>Различение мелодии по характеру (веселая, грустная). Прослушивание музыкальных произведений.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782038" w:rsidRDefault="00782038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2038" w:rsidRDefault="00D8435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07.04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2038" w:rsidRPr="008C59A3" w:rsidRDefault="00782038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007CA5" w:rsidRPr="008C59A3" w:rsidTr="00B614BF">
        <w:tc>
          <w:tcPr>
            <w:tcW w:w="10206" w:type="dxa"/>
            <w:gridSpan w:val="5"/>
            <w:shd w:val="clear" w:color="auto" w:fill="auto"/>
          </w:tcPr>
          <w:p w:rsidR="00007CA5" w:rsidRPr="008C59A3" w:rsidRDefault="00007CA5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                                            </w:t>
            </w:r>
            <w:r w:rsidRPr="00D07673">
              <w:rPr>
                <w:rFonts w:ascii="Times New Roman" w:eastAsia="Times New Roman" w:hAnsi="Times New Roman" w:cs="Times New Roman"/>
                <w:b/>
                <w:bCs/>
              </w:rPr>
              <w:t>Восприятие пространства</w:t>
            </w: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18151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81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D07673" w:rsidRDefault="00D07673" w:rsidP="00B2009B">
            <w:pPr>
              <w:pStyle w:val="a8"/>
              <w:jc w:val="both"/>
              <w:rPr>
                <w:rFonts w:ascii="Times New Roman" w:eastAsia="Calibri" w:hAnsi="Times New Roman"/>
                <w:bCs/>
              </w:rPr>
            </w:pPr>
            <w:r w:rsidRPr="00D07673">
              <w:rPr>
                <w:rFonts w:ascii="Times New Roman" w:hAnsi="Times New Roman"/>
              </w:rPr>
              <w:t>Ориентировка в помещении, движение в заданном направлении, обозначение словом направления движения.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D8435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08.04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18151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82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D07673" w:rsidRDefault="00D07673" w:rsidP="00B2009B">
            <w:pPr>
              <w:pStyle w:val="a8"/>
              <w:jc w:val="both"/>
              <w:rPr>
                <w:rFonts w:ascii="Times New Roman" w:eastAsia="Calibri" w:hAnsi="Times New Roman"/>
                <w:bCs/>
              </w:rPr>
            </w:pPr>
            <w:r w:rsidRPr="00D07673">
              <w:rPr>
                <w:rFonts w:ascii="Times New Roman" w:hAnsi="Times New Roman"/>
              </w:rPr>
              <w:t>Ориентировка в школьном помещении, понятия «дальше — ближе».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D8435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11.04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18151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83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D07673" w:rsidRDefault="00D07673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D07673">
              <w:rPr>
                <w:rFonts w:ascii="Times New Roman" w:eastAsia="Times New Roman" w:hAnsi="Times New Roman" w:cs="Times New Roman"/>
              </w:rPr>
              <w:t>Ориентировка на листе бумаги (выделение всех углов). Дидактическая игра «Расположи верно».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D8435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14.04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18151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84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D07673" w:rsidRDefault="00D07673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D07673">
              <w:rPr>
                <w:rFonts w:ascii="Times New Roman" w:eastAsia="Times New Roman" w:hAnsi="Times New Roman" w:cs="Times New Roman"/>
              </w:rPr>
              <w:t>Развитие навыков ориентировки по плану соотнесение схематического изображения предметов с реальными предметами.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D8435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15.04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18151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85</w:t>
            </w:r>
            <w:r w:rsidR="00007CA5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-86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007CA5" w:rsidRDefault="00007CA5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007CA5">
              <w:rPr>
                <w:rFonts w:ascii="Times New Roman" w:eastAsia="Times New Roman" w:hAnsi="Times New Roman" w:cs="Times New Roman"/>
              </w:rPr>
              <w:t>Расположение плоскостных и объемных предметов в вертикальном поле листа.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007CA5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007CA5" w:rsidRDefault="00D8435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18.04</w:t>
            </w:r>
          </w:p>
          <w:p w:rsidR="00D84353" w:rsidRPr="008C59A3" w:rsidRDefault="00D8435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21.04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007CA5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87-88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007CA5" w:rsidRDefault="00007CA5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007CA5">
              <w:rPr>
                <w:rFonts w:ascii="Times New Roman" w:eastAsia="Times New Roman" w:hAnsi="Times New Roman" w:cs="Times New Roman"/>
              </w:rPr>
              <w:t>Расположение плоскостных и объемных предметов в горизонтальном поле листа, словесное обозначение пространственных отношений между предметами.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007CA5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D84353" w:rsidRDefault="00D8435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22.04</w:t>
            </w:r>
          </w:p>
          <w:p w:rsidR="00007CA5" w:rsidRPr="008C59A3" w:rsidRDefault="00D8435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25.04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007CA5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89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007CA5" w:rsidRDefault="00007CA5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007CA5">
              <w:rPr>
                <w:rFonts w:ascii="Times New Roman" w:eastAsia="Times New Roman" w:hAnsi="Times New Roman" w:cs="Times New Roman"/>
              </w:rPr>
              <w:t>Пространственная ориентировка на поверхности парты.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D8435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28.04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007CA5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90-91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007CA5" w:rsidRDefault="00007CA5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007CA5">
              <w:rPr>
                <w:rFonts w:ascii="Times New Roman" w:eastAsia="Times New Roman" w:hAnsi="Times New Roman" w:cs="Times New Roman"/>
              </w:rPr>
              <w:t>Дидактическая игра «Определи положение предмета», вербализация пространственных отношений с использованием предлогов.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007CA5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007CA5" w:rsidRDefault="00D8435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29.04</w:t>
            </w:r>
          </w:p>
          <w:p w:rsidR="00D84353" w:rsidRPr="008C59A3" w:rsidRDefault="00D8435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02.05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F5627F" w:rsidRPr="008C59A3" w:rsidTr="008F3C96">
        <w:tc>
          <w:tcPr>
            <w:tcW w:w="10206" w:type="dxa"/>
            <w:gridSpan w:val="5"/>
            <w:shd w:val="clear" w:color="auto" w:fill="auto"/>
          </w:tcPr>
          <w:p w:rsidR="00F5627F" w:rsidRPr="00007CA5" w:rsidRDefault="00F5627F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007CA5">
              <w:rPr>
                <w:rStyle w:val="a7"/>
                <w:rFonts w:ascii="Times New Roman" w:eastAsia="Calibri" w:hAnsi="Times New Roman"/>
              </w:rPr>
              <w:t xml:space="preserve">                                                                    Восприятие времени</w:t>
            </w:r>
          </w:p>
          <w:p w:rsidR="00F5627F" w:rsidRPr="00007CA5" w:rsidRDefault="00F5627F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007CA5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92-93</w:t>
            </w:r>
          </w:p>
        </w:tc>
        <w:tc>
          <w:tcPr>
            <w:tcW w:w="5103" w:type="dxa"/>
            <w:shd w:val="clear" w:color="auto" w:fill="auto"/>
          </w:tcPr>
          <w:p w:rsidR="00202B62" w:rsidRPr="00007CA5" w:rsidRDefault="00007CA5" w:rsidP="00B2009B">
            <w:pPr>
              <w:pStyle w:val="a8"/>
              <w:jc w:val="both"/>
              <w:rPr>
                <w:rFonts w:ascii="Times New Roman" w:eastAsia="Calibri" w:hAnsi="Times New Roman"/>
                <w:bCs/>
              </w:rPr>
            </w:pPr>
            <w:r w:rsidRPr="00007CA5">
              <w:rPr>
                <w:rFonts w:ascii="Times New Roman" w:hAnsi="Times New Roman"/>
              </w:rPr>
              <w:t>Сутки. Части суток (утро, день, вечер, ночь).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007CA5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007CA5" w:rsidRDefault="00D8435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05.05</w:t>
            </w:r>
          </w:p>
          <w:p w:rsidR="00D84353" w:rsidRPr="008C59A3" w:rsidRDefault="00D8435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06.05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007CA5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94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007CA5" w:rsidRDefault="00007CA5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</w:rPr>
            </w:pPr>
            <w:r w:rsidRPr="00007CA5">
              <w:rPr>
                <w:rFonts w:ascii="Times New Roman" w:eastAsia="Times New Roman" w:hAnsi="Times New Roman" w:cs="Times New Roman"/>
              </w:rPr>
              <w:t>Последовательность частей суток.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D8435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09.05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007CA5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95</w:t>
            </w:r>
            <w:r w:rsidR="00AA61E9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-96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AA61E9" w:rsidRDefault="00007CA5" w:rsidP="00B2009B">
            <w:pPr>
              <w:pStyle w:val="a8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AA61E9">
              <w:rPr>
                <w:rFonts w:ascii="Times New Roman" w:hAnsi="Times New Roman"/>
              </w:rPr>
              <w:t>Неделя. Семь суток. Порядок дней недели.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007CA5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007CA5" w:rsidRDefault="00D8435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12.05</w:t>
            </w:r>
          </w:p>
          <w:p w:rsidR="00D84353" w:rsidRPr="008C59A3" w:rsidRDefault="00D8435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13.05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AA61E9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97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AA61E9" w:rsidRDefault="00AA61E9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AA61E9">
              <w:rPr>
                <w:rFonts w:ascii="Times New Roman" w:eastAsia="Times New Roman" w:hAnsi="Times New Roman" w:cs="Times New Roman"/>
              </w:rPr>
              <w:t>Дидактическая игра «Весёлая неделя».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D8435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16.05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18151A" w:rsidRPr="008C59A3" w:rsidTr="003A4DD0">
        <w:tc>
          <w:tcPr>
            <w:tcW w:w="851" w:type="dxa"/>
            <w:shd w:val="clear" w:color="auto" w:fill="auto"/>
          </w:tcPr>
          <w:p w:rsidR="0018151A" w:rsidRDefault="00AA61E9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98-99</w:t>
            </w:r>
            <w:r w:rsidR="0018151A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18151A" w:rsidRPr="00AA61E9" w:rsidRDefault="00AA61E9" w:rsidP="00B2009B">
            <w:pPr>
              <w:spacing w:after="0" w:line="240" w:lineRule="auto"/>
              <w:jc w:val="both"/>
              <w:rPr>
                <w:rStyle w:val="a7"/>
                <w:rFonts w:ascii="Times New Roman" w:eastAsia="Calibri" w:hAnsi="Times New Roman"/>
                <w:b w:val="0"/>
              </w:rPr>
            </w:pPr>
            <w:r w:rsidRPr="00AA61E9">
              <w:rPr>
                <w:rFonts w:ascii="Times New Roman" w:eastAsia="Times New Roman" w:hAnsi="Times New Roman" w:cs="Times New Roman"/>
              </w:rPr>
              <w:t>Порядок месяцев в году.</w:t>
            </w:r>
          </w:p>
        </w:tc>
        <w:tc>
          <w:tcPr>
            <w:tcW w:w="1417" w:type="dxa"/>
            <w:shd w:val="clear" w:color="auto" w:fill="auto"/>
          </w:tcPr>
          <w:p w:rsidR="0018151A" w:rsidRPr="008C59A3" w:rsidRDefault="00AA61E9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18151A" w:rsidRDefault="00D8435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19.05</w:t>
            </w:r>
          </w:p>
          <w:p w:rsidR="00D84353" w:rsidRDefault="00D8435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20.05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18151A" w:rsidRPr="008C59A3" w:rsidRDefault="0018151A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AA61E9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100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AA61E9" w:rsidRDefault="00AA61E9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AA61E9">
              <w:rPr>
                <w:rFonts w:ascii="Times New Roman" w:eastAsia="Times New Roman" w:hAnsi="Times New Roman" w:cs="Times New Roman"/>
              </w:rPr>
              <w:t>Времена года. Работа с графической моделью «Времена года».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D8435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23.05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AA61E9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101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AA61E9" w:rsidRDefault="00AA61E9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AA61E9">
              <w:rPr>
                <w:rFonts w:ascii="Times New Roman" w:eastAsia="Times New Roman" w:hAnsi="Times New Roman" w:cs="Times New Roman"/>
              </w:rPr>
              <w:t>Знакомство с часами (циферблат, стрелки).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D8435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26.05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AA61E9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102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AA61E9" w:rsidRDefault="00AA61E9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AA61E9">
              <w:rPr>
                <w:rFonts w:ascii="Times New Roman" w:eastAsia="Times New Roman" w:hAnsi="Times New Roman" w:cs="Times New Roman"/>
              </w:rPr>
              <w:t>Меры времени (секунда, минута, час, сутки).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D84353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27.05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</w:tbl>
    <w:p w:rsidR="00B2009B" w:rsidRPr="00F07B6D" w:rsidRDefault="00B2009B" w:rsidP="00B2009B">
      <w:pPr>
        <w:spacing w:after="0" w:line="240" w:lineRule="auto"/>
        <w:jc w:val="both"/>
        <w:rPr>
          <w:rFonts w:ascii="Times New Roman" w:hAnsi="Times New Roman"/>
          <w:b/>
          <w:color w:val="04070C"/>
          <w:sz w:val="24"/>
          <w:szCs w:val="24"/>
        </w:rPr>
      </w:pPr>
    </w:p>
    <w:sectPr w:rsidR="00B2009B" w:rsidRPr="00F07B6D" w:rsidSect="00B614BF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6CF1"/>
    <w:multiLevelType w:val="hybridMultilevel"/>
    <w:tmpl w:val="65EEF4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CF137C1"/>
    <w:multiLevelType w:val="hybridMultilevel"/>
    <w:tmpl w:val="74AEDA5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D5B1D86"/>
    <w:multiLevelType w:val="hybridMultilevel"/>
    <w:tmpl w:val="9FD8B7F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1035C95"/>
    <w:multiLevelType w:val="hybridMultilevel"/>
    <w:tmpl w:val="0FB63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F2549"/>
    <w:multiLevelType w:val="hybridMultilevel"/>
    <w:tmpl w:val="7BA4B8EA"/>
    <w:lvl w:ilvl="0" w:tplc="DDA81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8E49C1"/>
    <w:multiLevelType w:val="hybridMultilevel"/>
    <w:tmpl w:val="4F5A92D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AB245D9"/>
    <w:multiLevelType w:val="hybridMultilevel"/>
    <w:tmpl w:val="B78AD1A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C577275"/>
    <w:multiLevelType w:val="hybridMultilevel"/>
    <w:tmpl w:val="80D4C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F47B06"/>
    <w:multiLevelType w:val="multilevel"/>
    <w:tmpl w:val="C60EB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D15A22"/>
    <w:multiLevelType w:val="hybridMultilevel"/>
    <w:tmpl w:val="3BF44BB8"/>
    <w:lvl w:ilvl="0" w:tplc="DDA81A70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2577723A"/>
    <w:multiLevelType w:val="hybridMultilevel"/>
    <w:tmpl w:val="E6F266BE"/>
    <w:lvl w:ilvl="0" w:tplc="DDA81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9A5EED"/>
    <w:multiLevelType w:val="hybridMultilevel"/>
    <w:tmpl w:val="D73EF5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F092AC5"/>
    <w:multiLevelType w:val="hybridMultilevel"/>
    <w:tmpl w:val="1BECAFF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07F28BC"/>
    <w:multiLevelType w:val="hybridMultilevel"/>
    <w:tmpl w:val="F5C66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7F1575"/>
    <w:multiLevelType w:val="hybridMultilevel"/>
    <w:tmpl w:val="C9AE978A"/>
    <w:lvl w:ilvl="0" w:tplc="DDA81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C330D3"/>
    <w:multiLevelType w:val="hybridMultilevel"/>
    <w:tmpl w:val="7F1CF79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13D0461"/>
    <w:multiLevelType w:val="hybridMultilevel"/>
    <w:tmpl w:val="62A8462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2B018B8"/>
    <w:multiLevelType w:val="hybridMultilevel"/>
    <w:tmpl w:val="04ACB5F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3D87056"/>
    <w:multiLevelType w:val="hybridMultilevel"/>
    <w:tmpl w:val="A1F8128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21">
    <w:nsid w:val="4FEB2599"/>
    <w:multiLevelType w:val="hybridMultilevel"/>
    <w:tmpl w:val="18FCFD12"/>
    <w:lvl w:ilvl="0" w:tplc="33C0A1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74D7B24"/>
    <w:multiLevelType w:val="hybridMultilevel"/>
    <w:tmpl w:val="D5FCE7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60031D26"/>
    <w:multiLevelType w:val="hybridMultilevel"/>
    <w:tmpl w:val="07C8EC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608D4777"/>
    <w:multiLevelType w:val="hybridMultilevel"/>
    <w:tmpl w:val="EADE062A"/>
    <w:lvl w:ilvl="0" w:tplc="0419000B">
      <w:start w:val="1"/>
      <w:numFmt w:val="bullet"/>
      <w:lvlText w:val=""/>
      <w:lvlJc w:val="left"/>
      <w:pPr>
        <w:ind w:left="8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25">
    <w:nsid w:val="65000EE6"/>
    <w:multiLevelType w:val="hybridMultilevel"/>
    <w:tmpl w:val="951CE95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54C62C2"/>
    <w:multiLevelType w:val="hybridMultilevel"/>
    <w:tmpl w:val="DEC2410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6A620E19"/>
    <w:multiLevelType w:val="hybridMultilevel"/>
    <w:tmpl w:val="58A069E8"/>
    <w:lvl w:ilvl="0" w:tplc="722A4F94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0F2400D"/>
    <w:multiLevelType w:val="hybridMultilevel"/>
    <w:tmpl w:val="F4922E7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4"/>
  </w:num>
  <w:num w:numId="4">
    <w:abstractNumId w:val="15"/>
  </w:num>
  <w:num w:numId="5">
    <w:abstractNumId w:val="11"/>
  </w:num>
  <w:num w:numId="6">
    <w:abstractNumId w:val="3"/>
  </w:num>
  <w:num w:numId="7">
    <w:abstractNumId w:val="25"/>
  </w:num>
  <w:num w:numId="8">
    <w:abstractNumId w:val="16"/>
  </w:num>
  <w:num w:numId="9">
    <w:abstractNumId w:val="6"/>
  </w:num>
  <w:num w:numId="10">
    <w:abstractNumId w:val="23"/>
  </w:num>
  <w:num w:numId="11">
    <w:abstractNumId w:val="17"/>
  </w:num>
  <w:num w:numId="12">
    <w:abstractNumId w:val="19"/>
  </w:num>
  <w:num w:numId="13">
    <w:abstractNumId w:val="28"/>
  </w:num>
  <w:num w:numId="14">
    <w:abstractNumId w:val="22"/>
  </w:num>
  <w:num w:numId="15">
    <w:abstractNumId w:val="18"/>
  </w:num>
  <w:num w:numId="16">
    <w:abstractNumId w:val="12"/>
  </w:num>
  <w:num w:numId="17">
    <w:abstractNumId w:val="26"/>
  </w:num>
  <w:num w:numId="18">
    <w:abstractNumId w:val="2"/>
  </w:num>
  <w:num w:numId="19">
    <w:abstractNumId w:val="1"/>
  </w:num>
  <w:num w:numId="20">
    <w:abstractNumId w:val="13"/>
  </w:num>
  <w:num w:numId="21">
    <w:abstractNumId w:val="0"/>
  </w:num>
  <w:num w:numId="22">
    <w:abstractNumId w:val="5"/>
  </w:num>
  <w:num w:numId="23">
    <w:abstractNumId w:val="8"/>
  </w:num>
  <w:num w:numId="24">
    <w:abstractNumId w:val="20"/>
  </w:num>
  <w:num w:numId="25">
    <w:abstractNumId w:val="27"/>
  </w:num>
  <w:num w:numId="26">
    <w:abstractNumId w:val="7"/>
  </w:num>
  <w:num w:numId="27">
    <w:abstractNumId w:val="24"/>
  </w:num>
  <w:num w:numId="28">
    <w:abstractNumId w:val="9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B3A2D"/>
    <w:rsid w:val="00000F0C"/>
    <w:rsid w:val="00007CA5"/>
    <w:rsid w:val="00024573"/>
    <w:rsid w:val="00034BCB"/>
    <w:rsid w:val="00060B21"/>
    <w:rsid w:val="00074B46"/>
    <w:rsid w:val="000D1B74"/>
    <w:rsid w:val="00142F56"/>
    <w:rsid w:val="00155095"/>
    <w:rsid w:val="0018151A"/>
    <w:rsid w:val="001817DF"/>
    <w:rsid w:val="00202B62"/>
    <w:rsid w:val="00220DD7"/>
    <w:rsid w:val="0030320A"/>
    <w:rsid w:val="003A4DD0"/>
    <w:rsid w:val="003C44F6"/>
    <w:rsid w:val="003F481E"/>
    <w:rsid w:val="00404419"/>
    <w:rsid w:val="00414788"/>
    <w:rsid w:val="004362C4"/>
    <w:rsid w:val="004F0FB4"/>
    <w:rsid w:val="004F4726"/>
    <w:rsid w:val="004F54E6"/>
    <w:rsid w:val="00516803"/>
    <w:rsid w:val="005307A8"/>
    <w:rsid w:val="005A2746"/>
    <w:rsid w:val="005A2C04"/>
    <w:rsid w:val="005B5481"/>
    <w:rsid w:val="005E70A0"/>
    <w:rsid w:val="006042E6"/>
    <w:rsid w:val="006B3A2D"/>
    <w:rsid w:val="006C4DE0"/>
    <w:rsid w:val="006E41D6"/>
    <w:rsid w:val="00782038"/>
    <w:rsid w:val="00795D75"/>
    <w:rsid w:val="007F11CB"/>
    <w:rsid w:val="00823C28"/>
    <w:rsid w:val="00851776"/>
    <w:rsid w:val="008F007F"/>
    <w:rsid w:val="008F2704"/>
    <w:rsid w:val="008F3C96"/>
    <w:rsid w:val="00904ACC"/>
    <w:rsid w:val="009313AB"/>
    <w:rsid w:val="00967BE4"/>
    <w:rsid w:val="009965EF"/>
    <w:rsid w:val="009C291C"/>
    <w:rsid w:val="009E2B2E"/>
    <w:rsid w:val="00A70533"/>
    <w:rsid w:val="00A72572"/>
    <w:rsid w:val="00AA61E9"/>
    <w:rsid w:val="00B2009B"/>
    <w:rsid w:val="00B41E3E"/>
    <w:rsid w:val="00B538B3"/>
    <w:rsid w:val="00B6064F"/>
    <w:rsid w:val="00B614BF"/>
    <w:rsid w:val="00B93B7F"/>
    <w:rsid w:val="00BC686B"/>
    <w:rsid w:val="00BD02FA"/>
    <w:rsid w:val="00C56021"/>
    <w:rsid w:val="00C67798"/>
    <w:rsid w:val="00C7430F"/>
    <w:rsid w:val="00CA2970"/>
    <w:rsid w:val="00CB4101"/>
    <w:rsid w:val="00D07673"/>
    <w:rsid w:val="00D20757"/>
    <w:rsid w:val="00D54371"/>
    <w:rsid w:val="00D84353"/>
    <w:rsid w:val="00D96A5D"/>
    <w:rsid w:val="00DE6CDE"/>
    <w:rsid w:val="00E626EF"/>
    <w:rsid w:val="00EA0712"/>
    <w:rsid w:val="00EB65F3"/>
    <w:rsid w:val="00EF32C0"/>
    <w:rsid w:val="00F02277"/>
    <w:rsid w:val="00F17BAE"/>
    <w:rsid w:val="00F40301"/>
    <w:rsid w:val="00F4540E"/>
    <w:rsid w:val="00F5627F"/>
    <w:rsid w:val="00F85AD2"/>
    <w:rsid w:val="00FC55B5"/>
    <w:rsid w:val="00FF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A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6B3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unhideWhenUsed/>
    <w:rsid w:val="006B3A2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B3A2D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6B3A2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qFormat/>
    <w:rsid w:val="00B93B7F"/>
    <w:rPr>
      <w:i/>
      <w:iCs/>
    </w:rPr>
  </w:style>
  <w:style w:type="character" w:styleId="a7">
    <w:name w:val="Strong"/>
    <w:qFormat/>
    <w:rsid w:val="00B2009B"/>
    <w:rPr>
      <w:b/>
      <w:bCs/>
    </w:rPr>
  </w:style>
  <w:style w:type="paragraph" w:styleId="a8">
    <w:name w:val="No Spacing"/>
    <w:uiPriority w:val="1"/>
    <w:qFormat/>
    <w:rsid w:val="00B2009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C44F6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Body Text"/>
    <w:basedOn w:val="a"/>
    <w:link w:val="ab"/>
    <w:uiPriority w:val="99"/>
    <w:semiHidden/>
    <w:unhideWhenUsed/>
    <w:rsid w:val="003C44F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C44F6"/>
    <w:rPr>
      <w:rFonts w:eastAsiaTheme="minorEastAsia"/>
      <w:lang w:eastAsia="ru-RU"/>
    </w:rPr>
  </w:style>
  <w:style w:type="character" w:styleId="ac">
    <w:name w:val="Hyperlink"/>
    <w:uiPriority w:val="99"/>
    <w:rsid w:val="003C44F6"/>
    <w:rPr>
      <w:rFonts w:cs="Times New Roman"/>
      <w:color w:val="0000FF"/>
      <w:u w:val="single"/>
    </w:rPr>
  </w:style>
  <w:style w:type="table" w:customStyle="1" w:styleId="1">
    <w:name w:val="Сетка таблицы1"/>
    <w:basedOn w:val="a1"/>
    <w:next w:val="a5"/>
    <w:uiPriority w:val="39"/>
    <w:rsid w:val="00B61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12</Pages>
  <Words>2298</Words>
  <Characters>13100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Исмагилова</cp:lastModifiedBy>
  <cp:revision>6</cp:revision>
  <cp:lastPrinted>2018-03-28T04:51:00Z</cp:lastPrinted>
  <dcterms:created xsi:type="dcterms:W3CDTF">2018-11-04T20:52:00Z</dcterms:created>
  <dcterms:modified xsi:type="dcterms:W3CDTF">2010-04-21T22:13:00Z</dcterms:modified>
</cp:coreProperties>
</file>